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9.png" ContentType="image/png"/>
  <Override PartName="/word/media/image13.png" ContentType="image/png"/>
  <Override PartName="/word/media/image8.png" ContentType="image/png"/>
  <Override PartName="/word/media/image16.png" ContentType="image/png"/>
  <Override PartName="/word/media/image15.jpeg" ContentType="image/jpeg"/>
  <Override PartName="/word/media/image14.png" ContentType="image/png"/>
  <Override PartName="/word/media/image5.png" ContentType="image/png"/>
  <Override PartName="/word/media/image10.png" ContentType="image/png"/>
  <Override PartName="/word/media/image2.png" ContentType="image/png"/>
  <Override PartName="/word/media/image3.png" ContentType="image/png"/>
  <Override PartName="/word/media/image4.png" ContentType="image/png"/>
  <Override PartName="/word/media/image6.png" ContentType="image/png"/>
  <Override PartName="/word/media/image11.png" ContentType="image/png"/>
  <Override PartName="/word/media/image1.jpeg" ContentType="image/jpeg"/>
  <Override PartName="/word/media/image7.png" ContentType="image/png"/>
  <Override PartName="/word/media/image12.png" ContentType="image/png"/>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2" w:type="dxa"/>
        <w:jc w:val="left"/>
        <w:tblInd w:w="0" w:type="dxa"/>
        <w:tblLayout w:type="fixed"/>
        <w:tblCellMar>
          <w:top w:w="55" w:type="dxa"/>
          <w:left w:w="55" w:type="dxa"/>
          <w:bottom w:w="55" w:type="dxa"/>
          <w:right w:w="55" w:type="dxa"/>
        </w:tblCellMar>
      </w:tblPr>
      <w:tblGrid>
        <w:gridCol w:w="4985"/>
        <w:gridCol w:w="4986"/>
      </w:tblGrid>
      <w:tr>
        <w:trPr/>
        <w:tc>
          <w:tcPr>
            <w:tcW w:w="4985" w:type="dxa"/>
            <w:tcBorders/>
            <w:shd w:fill="auto" w:val="clear"/>
          </w:tcPr>
          <w:p>
            <w:pPr>
              <w:pStyle w:val="Normal"/>
              <w:widowControl w:val="false"/>
              <w:jc w:val="left"/>
              <w:rPr>
                <w:rFonts w:ascii="Liberation Serif" w:hAnsi="Liberation Serif"/>
                <w:sz w:val="26"/>
                <w:szCs w:val="26"/>
              </w:rPr>
            </w:pPr>
            <w:r>
              <w:rPr>
                <w:sz w:val="26"/>
                <w:szCs w:val="26"/>
              </w:rPr>
              <w:t>Robert Smith</w:t>
            </w:r>
          </w:p>
          <w:p>
            <w:pPr>
              <w:pStyle w:val="Normal"/>
              <w:widowControl w:val="false"/>
              <w:jc w:val="left"/>
              <w:rPr>
                <w:rFonts w:ascii="Liberation Serif" w:hAnsi="Liberation Serif"/>
                <w:sz w:val="26"/>
                <w:szCs w:val="26"/>
              </w:rPr>
            </w:pPr>
            <w:r>
              <w:rPr>
                <w:sz w:val="26"/>
                <w:szCs w:val="26"/>
              </w:rPr>
              <w:t>Victorville, CA 92394</w:t>
            </w:r>
          </w:p>
          <w:p>
            <w:pPr>
              <w:pStyle w:val="Normal"/>
              <w:widowControl w:val="false"/>
              <w:jc w:val="left"/>
              <w:rPr>
                <w:rFonts w:ascii="Liberation Serif" w:hAnsi="Liberation Serif"/>
                <w:sz w:val="26"/>
                <w:szCs w:val="26"/>
              </w:rPr>
            </w:pPr>
            <w:r>
              <w:rPr>
                <w:sz w:val="26"/>
                <w:szCs w:val="26"/>
              </w:rPr>
              <w:t>(909)486-3759</w:t>
            </w:r>
          </w:p>
          <w:p>
            <w:pPr>
              <w:pStyle w:val="Normal"/>
              <w:widowControl w:val="false"/>
              <w:jc w:val="left"/>
              <w:rPr>
                <w:rFonts w:ascii="Arial" w:hAnsi="Arial"/>
                <w:sz w:val="26"/>
                <w:szCs w:val="26"/>
              </w:rPr>
            </w:pPr>
            <w:r>
              <w:rPr>
                <w:rFonts w:ascii="Arial" w:hAnsi="Arial"/>
                <w:sz w:val="26"/>
                <w:szCs w:val="26"/>
              </w:rPr>
            </w:r>
          </w:p>
        </w:tc>
        <w:tc>
          <w:tcPr>
            <w:tcW w:w="4986" w:type="dxa"/>
            <w:tcBorders/>
            <w:shd w:fill="auto" w:val="clear"/>
          </w:tcPr>
          <w:p>
            <w:pPr>
              <w:pStyle w:val="TableContents"/>
              <w:widowControl w:val="false"/>
              <w:rPr/>
            </w:pPr>
            <w:r>
              <w:rPr/>
              <w:drawing>
                <wp:anchor behindDoc="0" distT="0" distB="0" distL="0" distR="0" simplePos="0" locked="0" layoutInCell="1" allowOverlap="1" relativeHeight="2">
                  <wp:simplePos x="0" y="0"/>
                  <wp:positionH relativeFrom="column">
                    <wp:align>right</wp:align>
                  </wp:positionH>
                  <wp:positionV relativeFrom="paragraph">
                    <wp:posOffset>635</wp:posOffset>
                  </wp:positionV>
                  <wp:extent cx="640080" cy="6400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640080" cy="640080"/>
                          </a:xfrm>
                          <a:prstGeom prst="rect">
                            <a:avLst/>
                          </a:prstGeom>
                        </pic:spPr>
                      </pic:pic>
                    </a:graphicData>
                  </a:graphic>
                </wp:anchor>
              </w:drawing>
            </w:r>
          </w:p>
        </w:tc>
      </w:tr>
    </w:tbl>
    <w:p>
      <w:pPr>
        <w:pStyle w:val="Normal"/>
        <w:rPr/>
      </w:pPr>
      <w:r>
        <w:rPr/>
      </w:r>
    </w:p>
    <w:p>
      <w:pPr>
        <w:pStyle w:val="Normal"/>
        <w:jc w:val="left"/>
        <w:rPr>
          <w:rFonts w:ascii="Liberation Serif" w:hAnsi="Liberation Serif"/>
        </w:rPr>
      </w:pPr>
      <w:r>
        <w:rPr/>
      </w:r>
    </w:p>
    <w:p>
      <w:pPr>
        <w:pStyle w:val="Normal"/>
        <w:jc w:val="left"/>
        <w:rPr>
          <w:rFonts w:ascii="Liberation Serif" w:hAnsi="Liberation Serif"/>
        </w:rPr>
      </w:pPr>
      <w:r>
        <w:rPr>
          <w:sz w:val="26"/>
          <w:szCs w:val="26"/>
          <w:u w:val="single"/>
        </w:rPr>
        <w:t>Career Summary:</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 xml:space="preserve">I began my Information Technology career by joining the Army to become </w:t>
      </w:r>
      <w:r>
        <w:rPr>
          <w:rFonts w:eastAsia="SimSun" w:cs="Mangal"/>
          <w:color w:val="00000A"/>
          <w:kern w:val="2"/>
          <w:sz w:val="26"/>
          <w:szCs w:val="26"/>
          <w:lang w:val="en-US" w:eastAsia="zh-CN" w:bidi="hi-IN"/>
        </w:rPr>
        <w:t>MOS 25F</w:t>
      </w:r>
      <w:r>
        <w:rPr>
          <w:sz w:val="26"/>
          <w:szCs w:val="26"/>
        </w:rPr>
        <w:t xml:space="preserve"> which in a nutshell was a telecom position. Gaining valuable experience, I was honorably discharged and recruited by Perot Systems (a managed service provider) to operate a VOIP telephone system for one of their home-builder clients. I then transitioned to another of Perot's clients in the Healthcare sector applying my computer skills to support several Electronic Healthcare Record (EHR) implementations on the west and east coast. Perot Systems was acquired by Dell. I was laid off from Dell due to a workforce reduction &amp; restructuring so I began doing work for DoD as a contractor and government employee, filling mostly Cybersecurity roles. The lure of remote work then brought me back to working for MSPs where I was part of a team that maintained Antivirus suites for multiple Fortune 500 clients.</w:t>
      </w:r>
    </w:p>
    <w:p>
      <w:pPr>
        <w:pStyle w:val="Normal"/>
        <w:rPr>
          <w:rFonts w:ascii="Liberation Serif" w:hAnsi="Liberation Serif"/>
          <w:sz w:val="26"/>
          <w:szCs w:val="26"/>
        </w:rPr>
      </w:pPr>
      <w:r>
        <w:rPr>
          <w:sz w:val="26"/>
          <w:szCs w:val="26"/>
        </w:rPr>
      </w:r>
    </w:p>
    <w:p>
      <w:pPr>
        <w:pStyle w:val="Normal"/>
        <w:rPr>
          <w:rFonts w:ascii="Liberation Serif" w:hAnsi="Liberation Serif"/>
          <w:sz w:val="26"/>
          <w:szCs w:val="26"/>
        </w:rPr>
      </w:pPr>
      <w:r>
        <w:rPr>
          <w:sz w:val="26"/>
          <w:szCs w:val="26"/>
        </w:rPr>
      </w:r>
    </w:p>
    <w:p>
      <w:pPr>
        <w:pStyle w:val="Normal"/>
        <w:rPr>
          <w:rFonts w:ascii="Liberation Serif" w:hAnsi="Liberation Serif"/>
        </w:rPr>
      </w:pPr>
      <w:r>
        <w:rPr>
          <w:sz w:val="26"/>
          <w:szCs w:val="26"/>
          <w:u w:val="single"/>
        </w:rPr>
        <w:t>Accomplishments:</w:t>
      </w:r>
    </w:p>
    <w:p>
      <w:pPr>
        <w:pStyle w:val="Normal"/>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Installed thousands of networked devices in support of 3 major EHR initiatives, on schedule and within budget allowing hospitals to receive time dependent government incentives for 'Meaningful Use' adoption of EHR systems.</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Created process utilizing USMT in my organization’s environment. This enabled fast &amp; thorough mass desktop replacement, all while minimizing impact to the user. My process became standard training for &gt;100 service techs.</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 xml:space="preserve">Recipient of Army Commendation, Army Achievement, Iraq Campaign, Good Conduct, Global War on Terrorism Service Medals &amp; Driver’s badge. </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Employee of the month – from Perot Systems for successful go-live of Harbor Hospital EHR systems.</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Received ‘Outstanding Performance Award’ for support on the USMC IT SIPRNet Support contract from Jacobs.</w:t>
      </w:r>
    </w:p>
    <w:p>
      <w:pPr>
        <w:pStyle w:val="Normal"/>
        <w:jc w:val="left"/>
        <w:rPr>
          <w:rFonts w:ascii="Liberation Serif" w:hAnsi="Liberation Serif"/>
          <w:sz w:val="26"/>
          <w:szCs w:val="26"/>
        </w:rPr>
      </w:pPr>
      <w:r>
        <w:rPr>
          <w:sz w:val="26"/>
          <w:szCs w:val="26"/>
        </w:rPr>
      </w:r>
    </w:p>
    <w:p>
      <w:pPr>
        <w:pStyle w:val="Normal"/>
        <w:jc w:val="left"/>
        <w:rPr>
          <w:rFonts w:ascii="Liberation Serif" w:hAnsi="Liberation Serif"/>
        </w:rPr>
      </w:pPr>
      <w:r>
        <w:rPr>
          <w:sz w:val="26"/>
          <w:szCs w:val="26"/>
        </w:rPr>
        <w:tab/>
        <w:t>Provided detailed ACAS &amp; STIG vulnerability and remediation reporting to senior staff that was instrumental to success of Command Cyber Readiness Inspection (CCRI) at NAVAIR Point Mugu.</w:t>
      </w:r>
      <w:r>
        <w:br w:type="page"/>
      </w:r>
    </w:p>
    <w:tbl>
      <w:tblPr>
        <w:tblW w:w="9972" w:type="dxa"/>
        <w:jc w:val="left"/>
        <w:tblInd w:w="0" w:type="dxa"/>
        <w:tblLayout w:type="fixed"/>
        <w:tblCellMar>
          <w:top w:w="55" w:type="dxa"/>
          <w:left w:w="51" w:type="dxa"/>
          <w:bottom w:w="55" w:type="dxa"/>
          <w:right w:w="55" w:type="dxa"/>
        </w:tblCellMar>
      </w:tblPr>
      <w:tblGrid>
        <w:gridCol w:w="3489"/>
        <w:gridCol w:w="6482"/>
      </w:tblGrid>
      <w:tr>
        <w:trPr/>
        <w:tc>
          <w:tcPr>
            <w:tcW w:w="3489" w:type="dxa"/>
            <w:tcBorders>
              <w:top w:val="single" w:sz="2" w:space="0" w:color="000001"/>
              <w:left w:val="single" w:sz="2" w:space="0" w:color="000001"/>
              <w:bottom w:val="single" w:sz="2" w:space="0" w:color="000001"/>
            </w:tcBorders>
            <w:shd w:fill="000000" w:val="clear"/>
          </w:tcPr>
          <w:p>
            <w:pPr>
              <w:pStyle w:val="Normal"/>
              <w:pageBreakBefore/>
              <w:widowControl w:val="false"/>
              <w:rPr>
                <w:rFonts w:ascii="Liberation Serif" w:hAnsi="Liberation Serif"/>
                <w:color w:val="FFFFFF"/>
                <w:sz w:val="26"/>
                <w:szCs w:val="26"/>
              </w:rPr>
            </w:pPr>
            <w:r>
              <w:rPr>
                <w:color w:val="FFFFFF"/>
                <w:sz w:val="26"/>
                <w:szCs w:val="26"/>
              </w:rPr>
              <w:t>Work History:</w:t>
            </w:r>
          </w:p>
        </w:tc>
        <w:tc>
          <w:tcPr>
            <w:tcW w:w="6482" w:type="dxa"/>
            <w:tcBorders>
              <w:top w:val="single" w:sz="2" w:space="0" w:color="000001"/>
              <w:left w:val="single" w:sz="2" w:space="0" w:color="000001"/>
              <w:bottom w:val="single" w:sz="2" w:space="0" w:color="000001"/>
              <w:right w:val="single" w:sz="2" w:space="0" w:color="000001"/>
            </w:tcBorders>
            <w:shd w:fill="000000" w:val="clear"/>
          </w:tcPr>
          <w:p>
            <w:pPr>
              <w:pStyle w:val="Normal"/>
              <w:widowControl w:val="false"/>
              <w:rPr>
                <w:rFonts w:ascii="Liberation Serif" w:hAnsi="Liberation Serif"/>
                <w:color w:val="FFFFFF"/>
                <w:sz w:val="26"/>
                <w:szCs w:val="26"/>
              </w:rPr>
            </w:pPr>
            <w:r>
              <w:rPr>
                <w:color w:val="FFFFFF"/>
                <w:sz w:val="26"/>
                <w:szCs w:val="26"/>
              </w:rPr>
              <w:t>(References available on request)</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Jan 2020 – Jan 2022</w:t>
            </w:r>
          </w:p>
          <w:p>
            <w:pPr>
              <w:pStyle w:val="Normal"/>
              <w:widowControl w:val="false"/>
              <w:jc w:val="left"/>
              <w:rPr>
                <w:rFonts w:ascii="Liberation Serif" w:hAnsi="Liberation Serif"/>
                <w:sz w:val="26"/>
                <w:szCs w:val="26"/>
              </w:rPr>
            </w:pPr>
            <w:r>
              <w:rPr>
                <w:sz w:val="26"/>
                <w:szCs w:val="26"/>
              </w:rPr>
              <w:t>NTT Data</w:t>
            </w:r>
          </w:p>
          <w:p>
            <w:pPr>
              <w:pStyle w:val="Normal"/>
              <w:widowControl w:val="false"/>
              <w:jc w:val="left"/>
              <w:rPr>
                <w:rFonts w:ascii="Liberation Serif" w:hAnsi="Liberation Serif"/>
                <w:i w:val="false"/>
                <w:i w:val="false"/>
                <w:iCs w:val="false"/>
                <w:color w:val="26282A"/>
                <w:sz w:val="26"/>
                <w:szCs w:val="26"/>
              </w:rPr>
            </w:pPr>
            <w:r>
              <w:rPr>
                <w:i w:val="false"/>
                <w:iCs w:val="false"/>
                <w:color w:val="26282A"/>
                <w:sz w:val="26"/>
                <w:szCs w:val="26"/>
              </w:rPr>
              <w:t>Security Analysis Specialist</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pPr>
            <w:r>
              <w:rPr>
                <w:rFonts w:eastAsia="SimSun" w:cs="Mangal"/>
                <w:color w:val="00000A"/>
                <w:kern w:val="2"/>
                <w:sz w:val="26"/>
                <w:szCs w:val="26"/>
                <w:lang w:val="en-US" w:eastAsia="zh-CN" w:bidi="hi-IN"/>
              </w:rPr>
              <w:t>R</w:t>
            </w:r>
            <w:r>
              <w:rPr>
                <w:sz w:val="26"/>
                <w:szCs w:val="26"/>
              </w:rPr>
              <w:t>esponsible for vulnerability scanning, antivirus suite, investigation/response to threats, and user access administration and provisioning activities for various systems</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rPr>
            </w:pPr>
            <w:r>
              <w:rPr>
                <w:sz w:val="26"/>
                <w:szCs w:val="26"/>
              </w:rPr>
              <w:t>Aug 2017 – Oct 2019</w:t>
            </w:r>
          </w:p>
          <w:p>
            <w:pPr>
              <w:pStyle w:val="Normal"/>
              <w:widowControl w:val="false"/>
              <w:jc w:val="left"/>
              <w:rPr>
                <w:rFonts w:ascii="Liberation Serif" w:hAnsi="Liberation Serif"/>
              </w:rPr>
            </w:pPr>
            <w:r>
              <w:rPr>
                <w:sz w:val="26"/>
                <w:szCs w:val="26"/>
              </w:rPr>
              <w:t>Atos</w:t>
            </w:r>
          </w:p>
          <w:p>
            <w:pPr>
              <w:pStyle w:val="Normal"/>
              <w:widowControl w:val="false"/>
              <w:rPr>
                <w:rFonts w:ascii="Liberation Serif" w:hAnsi="Liberation Serif"/>
                <w:sz w:val="26"/>
                <w:szCs w:val="26"/>
              </w:rPr>
            </w:pPr>
            <w:r>
              <w:rPr>
                <w:sz w:val="26"/>
                <w:szCs w:val="26"/>
              </w:rPr>
              <w:t>Security Consultant</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pPr>
            <w:r>
              <w:rPr>
                <w:sz w:val="26"/>
                <w:szCs w:val="26"/>
              </w:rPr>
              <w:t>Remote Endpoint Security engineer for managed services provider, specializing in McAfee ePO managed antivirus suite. Configure products to align with PCI and HIPPA requirements, provide support to auditors</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Nov 2016 – Aug 2017</w:t>
            </w:r>
          </w:p>
          <w:p>
            <w:pPr>
              <w:pStyle w:val="Normal"/>
              <w:widowControl w:val="false"/>
              <w:jc w:val="left"/>
              <w:rPr>
                <w:rFonts w:ascii="Liberation Serif" w:hAnsi="Liberation Serif"/>
                <w:sz w:val="26"/>
                <w:szCs w:val="26"/>
              </w:rPr>
            </w:pPr>
            <w:r>
              <w:rPr>
                <w:sz w:val="26"/>
                <w:szCs w:val="26"/>
              </w:rPr>
              <w:t>DirectViz Solutions / Katmai</w:t>
            </w:r>
          </w:p>
          <w:p>
            <w:pPr>
              <w:pStyle w:val="Normal"/>
              <w:widowControl w:val="false"/>
              <w:rPr>
                <w:rFonts w:ascii="Liberation Serif" w:hAnsi="Liberation Serif"/>
                <w:sz w:val="26"/>
                <w:szCs w:val="26"/>
              </w:rPr>
            </w:pPr>
            <w:r>
              <w:rPr>
                <w:sz w:val="26"/>
                <w:szCs w:val="26"/>
              </w:rPr>
              <w:t>System Administrator</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Government contractor providing best practice implementation and deployment of network devices, Vulnerability remediation, Switch upgrades, TIA586B punch-down &amp; cabling.</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Nov 2014 – Nov 2016</w:t>
            </w:r>
          </w:p>
          <w:p>
            <w:pPr>
              <w:pStyle w:val="Normal"/>
              <w:widowControl w:val="false"/>
              <w:jc w:val="left"/>
              <w:rPr>
                <w:rFonts w:ascii="Liberation Serif" w:hAnsi="Liberation Serif"/>
                <w:sz w:val="26"/>
                <w:szCs w:val="26"/>
              </w:rPr>
            </w:pPr>
            <w:r>
              <w:rPr>
                <w:sz w:val="26"/>
                <w:szCs w:val="26"/>
              </w:rPr>
              <w:t>US Navy</w:t>
            </w:r>
          </w:p>
          <w:p>
            <w:pPr>
              <w:pStyle w:val="Normal"/>
              <w:widowControl w:val="false"/>
              <w:jc w:val="left"/>
              <w:rPr>
                <w:rFonts w:ascii="Liberation Serif" w:hAnsi="Liberation Serif"/>
                <w:sz w:val="26"/>
                <w:szCs w:val="26"/>
              </w:rPr>
            </w:pPr>
            <w:r>
              <w:rPr>
                <w:sz w:val="26"/>
                <w:szCs w:val="26"/>
              </w:rPr>
              <w:t>GS-2210 IT Specialist</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E</w:t>
            </w:r>
            <w:r>
              <w:rPr>
                <w:sz w:val="26"/>
                <w:szCs w:val="26"/>
              </w:rPr>
              <w:t>nsured compliance with STIG &amp; CTO directives, gather information required for POA&amp;M to further RMF and accreditation efforts. Leader of a small team of DoD contractors in this role.</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Feb 2013 – Nov 2014</w:t>
            </w:r>
          </w:p>
          <w:p>
            <w:pPr>
              <w:pStyle w:val="Normal"/>
              <w:widowControl w:val="false"/>
              <w:jc w:val="left"/>
              <w:rPr>
                <w:rFonts w:ascii="Liberation Serif" w:hAnsi="Liberation Serif"/>
                <w:sz w:val="26"/>
                <w:szCs w:val="26"/>
              </w:rPr>
            </w:pPr>
            <w:r>
              <w:rPr>
                <w:sz w:val="26"/>
                <w:szCs w:val="26"/>
              </w:rPr>
              <w:t>Jacobs</w:t>
            </w:r>
          </w:p>
          <w:p>
            <w:pPr>
              <w:pStyle w:val="Normal"/>
              <w:widowControl w:val="false"/>
              <w:rPr>
                <w:rFonts w:ascii="Liberation Serif" w:hAnsi="Liberation Serif"/>
              </w:rPr>
            </w:pPr>
            <w:r>
              <w:rPr>
                <w:sz w:val="26"/>
                <w:szCs w:val="26"/>
              </w:rPr>
              <w:t>System Administrator</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Government Contractor responsible for overseeing and maintaining NOSC infrastructure &amp; appliances. Supplied IA ATO support, analyzed network systems, assisted with ATO and system vulnerability scanning support, respond to IAVA/IAVB.</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Mar 2006 - Nov 2012</w:t>
            </w:r>
          </w:p>
          <w:p>
            <w:pPr>
              <w:pStyle w:val="Normal"/>
              <w:widowControl w:val="false"/>
              <w:jc w:val="left"/>
              <w:rPr>
                <w:rFonts w:ascii="Liberation Serif" w:hAnsi="Liberation Serif"/>
                <w:sz w:val="26"/>
                <w:szCs w:val="26"/>
              </w:rPr>
            </w:pPr>
            <w:r>
              <w:rPr>
                <w:sz w:val="26"/>
                <w:szCs w:val="26"/>
              </w:rPr>
              <w:t>Perot Systems / Dell Services</w:t>
            </w:r>
          </w:p>
          <w:p>
            <w:pPr>
              <w:pStyle w:val="Normal"/>
              <w:widowControl w:val="false"/>
              <w:rPr>
                <w:rFonts w:ascii="Liberation Serif" w:hAnsi="Liberation Serif"/>
                <w:sz w:val="26"/>
                <w:szCs w:val="26"/>
              </w:rPr>
            </w:pPr>
            <w:r>
              <w:rPr>
                <w:sz w:val="26"/>
                <w:szCs w:val="26"/>
              </w:rPr>
              <w:t>Network Analyst</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Responsible for IMACs of VOIP telephone system, roll-out of networked EHR endpoints, &amp; provided on-call support meeting stringent SLA requirements. Heavy travel.</w:t>
            </w:r>
          </w:p>
        </w:tc>
      </w:tr>
      <w:tr>
        <w:trPr/>
        <w:tc>
          <w:tcPr>
            <w:tcW w:w="3489"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May 2001 – Apr 2006</w:t>
            </w:r>
          </w:p>
          <w:p>
            <w:pPr>
              <w:pStyle w:val="Normal"/>
              <w:widowControl w:val="false"/>
              <w:jc w:val="left"/>
              <w:rPr>
                <w:rFonts w:ascii="Liberation Serif" w:hAnsi="Liberation Serif"/>
                <w:sz w:val="26"/>
                <w:szCs w:val="26"/>
              </w:rPr>
            </w:pPr>
            <w:r>
              <w:rPr>
                <w:sz w:val="26"/>
                <w:szCs w:val="26"/>
              </w:rPr>
              <w:t>US Army</w:t>
            </w:r>
          </w:p>
          <w:p>
            <w:pPr>
              <w:pStyle w:val="Normal"/>
              <w:widowControl w:val="false"/>
              <w:rPr>
                <w:rFonts w:ascii="Liberation Serif" w:hAnsi="Liberation Serif"/>
                <w:sz w:val="26"/>
                <w:szCs w:val="26"/>
              </w:rPr>
            </w:pPr>
            <w:r>
              <w:rPr>
                <w:sz w:val="26"/>
                <w:szCs w:val="26"/>
              </w:rPr>
              <w:t>MOS25F</w:t>
            </w:r>
          </w:p>
        </w:tc>
        <w:tc>
          <w:tcPr>
            <w:tcW w:w="6482"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Network Switching Systems Operator Maintainer. Installed, operated and maintained tactical voice, video and data communications, responsible for troubleshooting &amp; installation of LOS microwave, satellite, and tropo-scatter radio links onto NIPRNet, SIPRNet &amp; PSTN.</w:t>
            </w:r>
          </w:p>
        </w:tc>
      </w:tr>
    </w:tbl>
    <w:p>
      <w:pPr>
        <w:pStyle w:val="Normal"/>
        <w:rPr>
          <w:rFonts w:ascii="Liberation Serif" w:hAnsi="Liberation Serif"/>
          <w:sz w:val="26"/>
          <w:szCs w:val="26"/>
        </w:rPr>
      </w:pPr>
      <w:r>
        <w:rPr>
          <w:sz w:val="26"/>
          <w:szCs w:val="26"/>
        </w:rPr>
      </w:r>
    </w:p>
    <w:p>
      <w:pPr>
        <w:pStyle w:val="Normal"/>
        <w:rPr>
          <w:rFonts w:ascii="Liberation Serif" w:hAnsi="Liberation Serif"/>
          <w:sz w:val="26"/>
          <w:szCs w:val="26"/>
        </w:rPr>
      </w:pPr>
      <w:r>
        <w:rPr>
          <w:sz w:val="26"/>
          <w:szCs w:val="26"/>
        </w:rPr>
      </w:r>
    </w:p>
    <w:tbl>
      <w:tblPr>
        <w:tblW w:w="9972" w:type="dxa"/>
        <w:jc w:val="left"/>
        <w:tblInd w:w="0" w:type="dxa"/>
        <w:tblLayout w:type="fixed"/>
        <w:tblCellMar>
          <w:top w:w="55" w:type="dxa"/>
          <w:left w:w="51" w:type="dxa"/>
          <w:bottom w:w="55" w:type="dxa"/>
          <w:right w:w="55" w:type="dxa"/>
        </w:tblCellMar>
      </w:tblPr>
      <w:tblGrid>
        <w:gridCol w:w="4985"/>
        <w:gridCol w:w="4986"/>
      </w:tblGrid>
      <w:tr>
        <w:trPr/>
        <w:tc>
          <w:tcPr>
            <w:tcW w:w="4985" w:type="dxa"/>
            <w:tcBorders>
              <w:top w:val="single" w:sz="2" w:space="0" w:color="000001"/>
              <w:left w:val="single" w:sz="2" w:space="0" w:color="000001"/>
              <w:bottom w:val="single" w:sz="2" w:space="0" w:color="000001"/>
            </w:tcBorders>
            <w:shd w:fill="000000" w:val="clear"/>
          </w:tcPr>
          <w:p>
            <w:pPr>
              <w:pStyle w:val="Normal"/>
              <w:widowControl w:val="false"/>
              <w:rPr>
                <w:rFonts w:ascii="Liberation Serif" w:hAnsi="Liberation Serif"/>
                <w:color w:val="FFFFFF"/>
                <w:sz w:val="26"/>
                <w:szCs w:val="26"/>
              </w:rPr>
            </w:pPr>
            <w:r>
              <w:rPr>
                <w:color w:val="FFFFFF"/>
                <w:sz w:val="26"/>
                <w:szCs w:val="26"/>
              </w:rPr>
              <w:t>Education:</w:t>
            </w:r>
          </w:p>
        </w:tc>
        <w:tc>
          <w:tcPr>
            <w:tcW w:w="4986" w:type="dxa"/>
            <w:tcBorders>
              <w:top w:val="single" w:sz="2" w:space="0" w:color="000001"/>
              <w:left w:val="single" w:sz="2" w:space="0" w:color="000001"/>
              <w:bottom w:val="single" w:sz="2" w:space="0" w:color="000001"/>
              <w:right w:val="single" w:sz="2" w:space="0" w:color="000001"/>
            </w:tcBorders>
            <w:shd w:fill="000000" w:val="clear"/>
          </w:tcPr>
          <w:p>
            <w:pPr>
              <w:pStyle w:val="Normal"/>
              <w:widowControl w:val="false"/>
              <w:rPr>
                <w:rFonts w:ascii="Liberation Serif" w:hAnsi="Liberation Serif"/>
                <w:color w:val="FFFFFF"/>
                <w:sz w:val="26"/>
                <w:szCs w:val="26"/>
              </w:rPr>
            </w:pPr>
            <w:r>
              <w:rPr>
                <w:color w:val="FFFFFF"/>
                <w:sz w:val="26"/>
                <w:szCs w:val="26"/>
              </w:rPr>
              <w:t>(B.S. in progress)</w:t>
            </w:r>
          </w:p>
        </w:tc>
      </w:tr>
      <w:tr>
        <w:trPr/>
        <w:tc>
          <w:tcPr>
            <w:tcW w:w="4985"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Western Governors University</w:t>
            </w:r>
          </w:p>
          <w:p>
            <w:pPr>
              <w:pStyle w:val="Normal"/>
              <w:widowControl w:val="false"/>
              <w:rPr>
                <w:rFonts w:ascii="Liberation Serif" w:hAnsi="Liberation Serif"/>
                <w:sz w:val="26"/>
                <w:szCs w:val="26"/>
              </w:rPr>
            </w:pPr>
            <w:r>
              <w:rPr>
                <w:sz w:val="26"/>
                <w:szCs w:val="26"/>
              </w:rPr>
              <w:t>Information Security</w:t>
            </w:r>
          </w:p>
        </w:tc>
        <w:tc>
          <w:tcPr>
            <w:tcW w:w="498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rPr>
                <w:rFonts w:ascii="Liberation Serif" w:hAnsi="Liberation Serif"/>
                <w:sz w:val="26"/>
                <w:szCs w:val="26"/>
              </w:rPr>
            </w:pPr>
            <w:r>
              <w:rPr>
                <w:sz w:val="26"/>
                <w:szCs w:val="26"/>
              </w:rPr>
              <w:t>31 Units</w:t>
            </w:r>
          </w:p>
        </w:tc>
      </w:tr>
      <w:tr>
        <w:trPr/>
        <w:tc>
          <w:tcPr>
            <w:tcW w:w="4985"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Victor Valley College</w:t>
            </w:r>
          </w:p>
          <w:p>
            <w:pPr>
              <w:pStyle w:val="Normal"/>
              <w:widowControl w:val="false"/>
              <w:rPr>
                <w:rFonts w:ascii="Liberation Serif" w:hAnsi="Liberation Serif"/>
                <w:sz w:val="26"/>
                <w:szCs w:val="26"/>
              </w:rPr>
            </w:pPr>
            <w:r>
              <w:rPr>
                <w:sz w:val="26"/>
                <w:szCs w:val="26"/>
              </w:rPr>
              <w:t>Information Technology</w:t>
            </w:r>
          </w:p>
        </w:tc>
        <w:tc>
          <w:tcPr>
            <w:tcW w:w="498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rPr>
                <w:rFonts w:ascii="Liberation Serif" w:hAnsi="Liberation Serif"/>
                <w:sz w:val="26"/>
                <w:szCs w:val="26"/>
              </w:rPr>
            </w:pPr>
            <w:r>
              <w:rPr>
                <w:sz w:val="26"/>
                <w:szCs w:val="26"/>
              </w:rPr>
              <w:t>26 Units</w:t>
            </w:r>
          </w:p>
        </w:tc>
      </w:tr>
      <w:tr>
        <w:trPr/>
        <w:tc>
          <w:tcPr>
            <w:tcW w:w="4985"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Chaffey College</w:t>
            </w:r>
          </w:p>
          <w:p>
            <w:pPr>
              <w:pStyle w:val="Normal"/>
              <w:widowControl w:val="false"/>
              <w:rPr>
                <w:rFonts w:ascii="Liberation Serif" w:hAnsi="Liberation Serif"/>
                <w:sz w:val="26"/>
                <w:szCs w:val="26"/>
              </w:rPr>
            </w:pPr>
            <w:r>
              <w:rPr>
                <w:sz w:val="26"/>
                <w:szCs w:val="26"/>
              </w:rPr>
              <w:t>Information Technology</w:t>
            </w:r>
          </w:p>
        </w:tc>
        <w:tc>
          <w:tcPr>
            <w:tcW w:w="498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rPr>
                <w:rFonts w:ascii="Liberation Serif" w:hAnsi="Liberation Serif"/>
                <w:sz w:val="26"/>
                <w:szCs w:val="26"/>
              </w:rPr>
            </w:pPr>
            <w:r>
              <w:rPr>
                <w:sz w:val="26"/>
                <w:szCs w:val="26"/>
              </w:rPr>
              <w:t>30 Units</w:t>
            </w:r>
          </w:p>
        </w:tc>
      </w:tr>
    </w:tbl>
    <w:p>
      <w:pPr>
        <w:pStyle w:val="Normal"/>
        <w:rPr>
          <w:rFonts w:ascii="Liberation Serif" w:hAnsi="Liberation Serif"/>
          <w:sz w:val="26"/>
          <w:szCs w:val="26"/>
        </w:rPr>
      </w:pPr>
      <w:r>
        <w:rPr>
          <w:sz w:val="26"/>
          <w:szCs w:val="26"/>
        </w:rPr>
      </w:r>
      <w:r>
        <w:br w:type="page"/>
      </w:r>
    </w:p>
    <w:tbl>
      <w:tblPr>
        <w:tblW w:w="5000" w:type="pct"/>
        <w:jc w:val="left"/>
        <w:tblInd w:w="0" w:type="dxa"/>
        <w:tblLayout w:type="fixed"/>
        <w:tblCellMar>
          <w:top w:w="55" w:type="dxa"/>
          <w:left w:w="51" w:type="dxa"/>
          <w:bottom w:w="55" w:type="dxa"/>
          <w:right w:w="55" w:type="dxa"/>
        </w:tblCellMar>
      </w:tblPr>
      <w:tblGrid>
        <w:gridCol w:w="4487"/>
        <w:gridCol w:w="5484"/>
      </w:tblGrid>
      <w:tr>
        <w:trPr/>
        <w:tc>
          <w:tcPr>
            <w:tcW w:w="4487" w:type="dxa"/>
            <w:tcBorders>
              <w:top w:val="single" w:sz="2" w:space="0" w:color="000001"/>
              <w:left w:val="single" w:sz="2" w:space="0" w:color="000001"/>
              <w:bottom w:val="single" w:sz="2" w:space="0" w:color="000001"/>
            </w:tcBorders>
            <w:shd w:fill="000000" w:val="clear"/>
          </w:tcPr>
          <w:p>
            <w:pPr>
              <w:pStyle w:val="Normal"/>
              <w:pageBreakBefore/>
              <w:widowControl w:val="false"/>
              <w:rPr>
                <w:rFonts w:ascii="Liberation Serif" w:hAnsi="Liberation Serif"/>
                <w:color w:val="FFFFFF"/>
                <w:sz w:val="26"/>
                <w:szCs w:val="26"/>
              </w:rPr>
            </w:pPr>
            <w:r>
              <w:rPr>
                <w:color w:val="FFFFFF"/>
                <w:sz w:val="26"/>
                <w:szCs w:val="26"/>
              </w:rPr>
              <w:t>Certifications:</w:t>
            </w:r>
          </w:p>
        </w:tc>
        <w:tc>
          <w:tcPr>
            <w:tcW w:w="5484" w:type="dxa"/>
            <w:tcBorders>
              <w:top w:val="single" w:sz="2" w:space="0" w:color="000001"/>
              <w:left w:val="single" w:sz="2" w:space="0" w:color="000001"/>
              <w:bottom w:val="single" w:sz="2" w:space="0" w:color="000001"/>
              <w:right w:val="single" w:sz="2" w:space="0" w:color="000001"/>
            </w:tcBorders>
            <w:shd w:fill="000000" w:val="clear"/>
          </w:tcPr>
          <w:p>
            <w:pPr>
              <w:pStyle w:val="Normal"/>
              <w:widowControl w:val="false"/>
              <w:rPr>
                <w:rFonts w:ascii="Liberation Serif" w:hAnsi="Liberation Serif"/>
                <w:color w:val="FFFFFF"/>
                <w:sz w:val="26"/>
                <w:szCs w:val="26"/>
              </w:rPr>
            </w:pPr>
            <w:r>
              <w:rPr>
                <w:color w:val="FFFFFF"/>
                <w:sz w:val="26"/>
                <w:szCs w:val="26"/>
              </w:rPr>
              <w:t>Current pursuit: CompTIA Linux+</w:t>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rFonts w:ascii="Liberation Serif" w:hAnsi="Liberation Serif"/>
                <w:sz w:val="26"/>
                <w:szCs w:val="26"/>
              </w:rPr>
            </w:pPr>
            <w:r>
              <w:rPr/>
              <w:t>CompTIA A+</w:t>
            </w:r>
          </w:p>
          <w:p>
            <w:pPr>
              <w:pStyle w:val="Normal"/>
              <w:widowControl w:val="false"/>
              <w:rPr>
                <w:rFonts w:ascii="Liberation Serif" w:hAnsi="Liberation Serif"/>
                <w:sz w:val="26"/>
                <w:szCs w:val="26"/>
              </w:rPr>
            </w:pPr>
            <w:r>
              <w:rPr/>
              <w:t>CompTIA Network+</w:t>
            </w:r>
          </w:p>
          <w:p>
            <w:pPr>
              <w:pStyle w:val="Normal"/>
              <w:widowControl w:val="false"/>
              <w:rPr>
                <w:rFonts w:ascii="Liberation Serif" w:hAnsi="Liberation Serif"/>
                <w:sz w:val="26"/>
                <w:szCs w:val="26"/>
              </w:rPr>
            </w:pPr>
            <w:r>
              <w:rPr/>
              <w:t>CompTIA Security+</w:t>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t>NOV2010 -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3">
                  <wp:simplePos x="0" y="0"/>
                  <wp:positionH relativeFrom="column">
                    <wp:posOffset>1405890</wp:posOffset>
                  </wp:positionH>
                  <wp:positionV relativeFrom="paragraph">
                    <wp:posOffset>267335</wp:posOffset>
                  </wp:positionV>
                  <wp:extent cx="603250" cy="45720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603250" cy="457200"/>
                          </a:xfrm>
                          <a:prstGeom prst="rect">
                            <a:avLst/>
                          </a:prstGeom>
                        </pic:spPr>
                      </pic:pic>
                    </a:graphicData>
                  </a:graphic>
                </wp:anchor>
              </w:drawing>
              <w:drawing>
                <wp:anchor behindDoc="0" distT="0" distB="0" distL="0" distR="0" simplePos="0" locked="0" layoutInCell="1" allowOverlap="1" relativeHeight="4">
                  <wp:simplePos x="0" y="0"/>
                  <wp:positionH relativeFrom="column">
                    <wp:posOffset>0</wp:posOffset>
                  </wp:positionH>
                  <wp:positionV relativeFrom="paragraph">
                    <wp:posOffset>248285</wp:posOffset>
                  </wp:positionV>
                  <wp:extent cx="1289050" cy="457200"/>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289050" cy="457200"/>
                          </a:xfrm>
                          <a:prstGeom prst="rect">
                            <a:avLst/>
                          </a:prstGeom>
                        </pic:spPr>
                      </pic:pic>
                    </a:graphicData>
                  </a:graphic>
                </wp:anchor>
              </w:drawing>
              <w:drawing>
                <wp:anchor behindDoc="0" distT="0" distB="0" distL="0" distR="0" simplePos="0" locked="0" layoutInCell="1" allowOverlap="1" relativeHeight="5">
                  <wp:simplePos x="0" y="0"/>
                  <wp:positionH relativeFrom="column">
                    <wp:posOffset>2190115</wp:posOffset>
                  </wp:positionH>
                  <wp:positionV relativeFrom="paragraph">
                    <wp:posOffset>248285</wp:posOffset>
                  </wp:positionV>
                  <wp:extent cx="1225550" cy="457200"/>
                  <wp:effectExtent l="0" t="0" r="0" b="0"/>
                  <wp:wrapSquare wrapText="largest"/>
                  <wp:docPr id="4" name="Imag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 descr=""/>
                          <pic:cNvPicPr>
                            <a:picLocks noChangeAspect="1" noChangeArrowheads="1"/>
                          </pic:cNvPicPr>
                        </pic:nvPicPr>
                        <pic:blipFill>
                          <a:blip r:embed="rId5"/>
                          <a:stretch>
                            <a:fillRect/>
                          </a:stretch>
                        </pic:blipFill>
                        <pic:spPr bwMode="auto">
                          <a:xfrm>
                            <a:off x="0" y="0"/>
                            <a:ext cx="1225550" cy="457200"/>
                          </a:xfrm>
                          <a:prstGeom prst="rect">
                            <a:avLst/>
                          </a:prstGeom>
                        </pic:spPr>
                      </pic:pic>
                    </a:graphicData>
                  </a:graphic>
                </wp:anchor>
              </w:drawing>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rFonts w:ascii="Liberation Serif" w:hAnsi="Liberation Serif"/>
                <w:sz w:val="26"/>
                <w:szCs w:val="26"/>
              </w:rPr>
            </w:pPr>
            <w:r>
              <w:rPr/>
              <w:t>ISC² CISSP</w:t>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t>MAY2013 -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6">
                  <wp:simplePos x="0" y="0"/>
                  <wp:positionH relativeFrom="column">
                    <wp:posOffset>1478915</wp:posOffset>
                  </wp:positionH>
                  <wp:positionV relativeFrom="paragraph">
                    <wp:posOffset>57785</wp:posOffset>
                  </wp:positionV>
                  <wp:extent cx="457200" cy="457200"/>
                  <wp:effectExtent l="0" t="0" r="0" b="0"/>
                  <wp:wrapSquare wrapText="largest"/>
                  <wp:docPr id="5" name="Image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5" descr=""/>
                          <pic:cNvPicPr>
                            <a:picLocks noChangeAspect="1" noChangeArrowheads="1"/>
                          </pic:cNvPicPr>
                        </pic:nvPicPr>
                        <pic:blipFill>
                          <a:blip r:embed="rId6"/>
                          <a:stretch>
                            <a:fillRect/>
                          </a:stretch>
                        </pic:blipFill>
                        <pic:spPr bwMode="auto">
                          <a:xfrm>
                            <a:off x="0" y="0"/>
                            <a:ext cx="457200" cy="457200"/>
                          </a:xfrm>
                          <a:prstGeom prst="rect">
                            <a:avLst/>
                          </a:prstGeom>
                        </pic:spPr>
                      </pic:pic>
                    </a:graphicData>
                  </a:graphic>
                </wp:anchor>
              </w:drawing>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rFonts w:ascii="Liberation Serif" w:hAnsi="Liberation Serif"/>
                <w:sz w:val="26"/>
                <w:szCs w:val="26"/>
              </w:rPr>
            </w:pPr>
            <w:r>
              <w:rPr/>
              <w:t>CIW Site Development Associate</w:t>
            </w:r>
          </w:p>
          <w:p>
            <w:pPr>
              <w:pStyle w:val="Normal"/>
              <w:widowControl w:val="false"/>
              <w:rPr>
                <w:rFonts w:ascii="Liberation Serif" w:hAnsi="Liberation Serif"/>
                <w:sz w:val="26"/>
                <w:szCs w:val="26"/>
              </w:rPr>
            </w:pPr>
            <w:r>
              <w:rPr/>
              <w:t>CIW Web Foundations Associate</w:t>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t>JUL2018 -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7">
                  <wp:simplePos x="0" y="0"/>
                  <wp:positionH relativeFrom="column">
                    <wp:posOffset>66675</wp:posOffset>
                  </wp:positionH>
                  <wp:positionV relativeFrom="paragraph">
                    <wp:posOffset>191135</wp:posOffset>
                  </wp:positionV>
                  <wp:extent cx="502920" cy="457200"/>
                  <wp:effectExtent l="0" t="0" r="0" b="0"/>
                  <wp:wrapSquare wrapText="largest"/>
                  <wp:docPr id="6" name="Image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 descr=""/>
                          <pic:cNvPicPr>
                            <a:picLocks noChangeAspect="1" noChangeArrowheads="1"/>
                          </pic:cNvPicPr>
                        </pic:nvPicPr>
                        <pic:blipFill>
                          <a:blip r:embed="rId7"/>
                          <a:stretch>
                            <a:fillRect/>
                          </a:stretch>
                        </pic:blipFill>
                        <pic:spPr bwMode="auto">
                          <a:xfrm>
                            <a:off x="0" y="0"/>
                            <a:ext cx="502920" cy="457200"/>
                          </a:xfrm>
                          <a:prstGeom prst="rect">
                            <a:avLst/>
                          </a:prstGeom>
                        </pic:spPr>
                      </pic:pic>
                    </a:graphicData>
                  </a:graphic>
                </wp:anchor>
              </w:drawing>
              <w:drawing>
                <wp:anchor behindDoc="0" distT="0" distB="0" distL="0" distR="0" simplePos="0" locked="0" layoutInCell="1" allowOverlap="1" relativeHeight="8">
                  <wp:simplePos x="0" y="0"/>
                  <wp:positionH relativeFrom="column">
                    <wp:posOffset>2855595</wp:posOffset>
                  </wp:positionH>
                  <wp:positionV relativeFrom="paragraph">
                    <wp:posOffset>191135</wp:posOffset>
                  </wp:positionV>
                  <wp:extent cx="502920" cy="457200"/>
                  <wp:effectExtent l="0" t="0" r="0" b="0"/>
                  <wp:wrapSquare wrapText="largest"/>
                  <wp:docPr id="7" name="Image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7" descr=""/>
                          <pic:cNvPicPr>
                            <a:picLocks noChangeAspect="1" noChangeArrowheads="1"/>
                          </pic:cNvPicPr>
                        </pic:nvPicPr>
                        <pic:blipFill>
                          <a:blip r:embed="rId8"/>
                          <a:stretch>
                            <a:fillRect/>
                          </a:stretch>
                        </pic:blipFill>
                        <pic:spPr bwMode="auto">
                          <a:xfrm>
                            <a:off x="0" y="0"/>
                            <a:ext cx="502920" cy="457200"/>
                          </a:xfrm>
                          <a:prstGeom prst="rect">
                            <a:avLst/>
                          </a:prstGeom>
                        </pic:spPr>
                      </pic:pic>
                    </a:graphicData>
                  </a:graphic>
                </wp:anchor>
              </w:drawing>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rFonts w:ascii="Liberation Serif" w:hAnsi="Liberation Serif"/>
                <w:sz w:val="26"/>
                <w:szCs w:val="26"/>
              </w:rPr>
            </w:pPr>
            <w:r>
              <w:rPr/>
              <w:t>ITIL Foundations V3</w:t>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t>SEP2013 -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9">
                  <wp:simplePos x="0" y="0"/>
                  <wp:positionH relativeFrom="column">
                    <wp:align>center</wp:align>
                  </wp:positionH>
                  <wp:positionV relativeFrom="paragraph">
                    <wp:posOffset>635</wp:posOffset>
                  </wp:positionV>
                  <wp:extent cx="694690" cy="457200"/>
                  <wp:effectExtent l="0" t="0" r="0" b="0"/>
                  <wp:wrapSquare wrapText="largest"/>
                  <wp:docPr id="8" name="Image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 descr=""/>
                          <pic:cNvPicPr>
                            <a:picLocks noChangeAspect="1" noChangeArrowheads="1"/>
                          </pic:cNvPicPr>
                        </pic:nvPicPr>
                        <pic:blipFill>
                          <a:blip r:embed="rId9"/>
                          <a:stretch>
                            <a:fillRect/>
                          </a:stretch>
                        </pic:blipFill>
                        <pic:spPr bwMode="auto">
                          <a:xfrm>
                            <a:off x="0" y="0"/>
                            <a:ext cx="694690" cy="457200"/>
                          </a:xfrm>
                          <a:prstGeom prst="rect">
                            <a:avLst/>
                          </a:prstGeom>
                        </pic:spPr>
                      </pic:pic>
                    </a:graphicData>
                  </a:graphic>
                </wp:anchor>
              </w:drawing>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pPr>
            <w:r>
              <w:rPr/>
              <w:t>Azure Fundamentals</w:t>
            </w:r>
          </w:p>
          <w:p>
            <w:pPr>
              <w:pStyle w:val="Normal"/>
              <w:widowControl w:val="false"/>
              <w:rPr>
                <w:rFonts w:ascii="Liberation Serif" w:hAnsi="Liberation Serif"/>
                <w:sz w:val="26"/>
                <w:szCs w:val="26"/>
              </w:rPr>
            </w:pPr>
            <w:r>
              <w:rPr/>
              <w:t>MCTS Windows 7</w:t>
            </w:r>
          </w:p>
          <w:p>
            <w:pPr>
              <w:pStyle w:val="Normal"/>
              <w:widowControl w:val="false"/>
              <w:rPr>
                <w:rFonts w:ascii="Liberation Serif" w:hAnsi="Liberation Serif"/>
                <w:sz w:val="26"/>
                <w:szCs w:val="26"/>
              </w:rPr>
            </w:pPr>
            <w:r>
              <w:rPr/>
              <w:t>MTA Network Fundamentals</w:t>
            </w:r>
          </w:p>
          <w:p>
            <w:pPr>
              <w:pStyle w:val="Normal"/>
              <w:widowControl w:val="false"/>
              <w:rPr/>
            </w:pPr>
            <w:r>
              <w:rPr/>
              <w:t>MTA Windows OS Fundamentals</w:t>
            </w:r>
          </w:p>
          <w:p>
            <w:pPr>
              <w:pStyle w:val="Normal"/>
              <w:widowControl w:val="false"/>
              <w:rPr>
                <w:sz w:val="26"/>
                <w:szCs w:val="26"/>
              </w:rPr>
            </w:pPr>
            <w:r>
              <w:rPr>
                <w:sz w:val="26"/>
                <w:szCs w:val="26"/>
              </w:rPr>
            </w:r>
          </w:p>
          <w:p>
            <w:pPr>
              <w:pStyle w:val="Normal"/>
              <w:widowControl w:val="false"/>
              <w:rPr/>
            </w:pPr>
            <w:r>
              <w:rPr/>
              <w:t>APR2021 -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10">
                  <wp:simplePos x="0" y="0"/>
                  <wp:positionH relativeFrom="column">
                    <wp:posOffset>1678305</wp:posOffset>
                  </wp:positionH>
                  <wp:positionV relativeFrom="paragraph">
                    <wp:posOffset>249555</wp:posOffset>
                  </wp:positionV>
                  <wp:extent cx="694690" cy="457200"/>
                  <wp:effectExtent l="0" t="0" r="0" b="0"/>
                  <wp:wrapSquare wrapText="largest"/>
                  <wp:docPr id="9" name="Image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0" descr=""/>
                          <pic:cNvPicPr>
                            <a:picLocks noChangeAspect="1" noChangeArrowheads="1"/>
                          </pic:cNvPicPr>
                        </pic:nvPicPr>
                        <pic:blipFill>
                          <a:blip r:embed="rId10"/>
                          <a:stretch>
                            <a:fillRect/>
                          </a:stretch>
                        </pic:blipFill>
                        <pic:spPr bwMode="auto">
                          <a:xfrm>
                            <a:off x="0" y="0"/>
                            <a:ext cx="694690" cy="45720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2619375</wp:posOffset>
                  </wp:positionH>
                  <wp:positionV relativeFrom="paragraph">
                    <wp:posOffset>239395</wp:posOffset>
                  </wp:positionV>
                  <wp:extent cx="676910" cy="457200"/>
                  <wp:effectExtent l="0" t="0" r="0" b="0"/>
                  <wp:wrapSquare wrapText="largest"/>
                  <wp:docPr id="10" name="Image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1" descr=""/>
                          <pic:cNvPicPr>
                            <a:picLocks noChangeAspect="1" noChangeArrowheads="1"/>
                          </pic:cNvPicPr>
                        </pic:nvPicPr>
                        <pic:blipFill>
                          <a:blip r:embed="rId11"/>
                          <a:stretch>
                            <a:fillRect/>
                          </a:stretch>
                        </pic:blipFill>
                        <pic:spPr bwMode="auto">
                          <a:xfrm>
                            <a:off x="0" y="0"/>
                            <a:ext cx="676910" cy="457200"/>
                          </a:xfrm>
                          <a:prstGeom prst="rect">
                            <a:avLst/>
                          </a:prstGeom>
                        </pic:spPr>
                      </pic:pic>
                    </a:graphicData>
                  </a:graphic>
                </wp:anchor>
              </w:drawing>
              <w:drawing>
                <wp:anchor behindDoc="0" distT="0" distB="0" distL="0" distR="0" simplePos="0" locked="0" layoutInCell="1" allowOverlap="1" relativeHeight="13">
                  <wp:simplePos x="0" y="0"/>
                  <wp:positionH relativeFrom="column">
                    <wp:posOffset>963930</wp:posOffset>
                  </wp:positionH>
                  <wp:positionV relativeFrom="paragraph">
                    <wp:posOffset>248920</wp:posOffset>
                  </wp:positionV>
                  <wp:extent cx="548640" cy="457200"/>
                  <wp:effectExtent l="0" t="0" r="0" b="0"/>
                  <wp:wrapSquare wrapText="largest"/>
                  <wp:docPr id="11" name="Image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9" descr=""/>
                          <pic:cNvPicPr>
                            <a:picLocks noChangeAspect="1" noChangeArrowheads="1"/>
                          </pic:cNvPicPr>
                        </pic:nvPicPr>
                        <pic:blipFill>
                          <a:blip r:embed="rId12"/>
                          <a:stretch>
                            <a:fillRect/>
                          </a:stretch>
                        </pic:blipFill>
                        <pic:spPr bwMode="auto">
                          <a:xfrm>
                            <a:off x="0" y="0"/>
                            <a:ext cx="548640" cy="457200"/>
                          </a:xfrm>
                          <a:prstGeom prst="rect">
                            <a:avLst/>
                          </a:prstGeom>
                        </pic:spPr>
                      </pic:pic>
                    </a:graphicData>
                  </a:graphic>
                </wp:anchor>
              </w:drawing>
              <w:drawing>
                <wp:anchor behindDoc="0" distT="0" distB="0" distL="0" distR="0" simplePos="0" locked="0" layoutInCell="1" allowOverlap="1" relativeHeight="14">
                  <wp:simplePos x="0" y="0"/>
                  <wp:positionH relativeFrom="column">
                    <wp:posOffset>33020</wp:posOffset>
                  </wp:positionH>
                  <wp:positionV relativeFrom="paragraph">
                    <wp:posOffset>154305</wp:posOffset>
                  </wp:positionV>
                  <wp:extent cx="708025" cy="735330"/>
                  <wp:effectExtent l="0" t="0" r="0" b="0"/>
                  <wp:wrapSquare wrapText="largest"/>
                  <wp:docPr id="12" name="Image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 descr=""/>
                          <pic:cNvPicPr>
                            <a:picLocks noChangeAspect="1" noChangeArrowheads="1"/>
                          </pic:cNvPicPr>
                        </pic:nvPicPr>
                        <pic:blipFill>
                          <a:blip r:embed="rId13"/>
                          <a:stretch>
                            <a:fillRect/>
                          </a:stretch>
                        </pic:blipFill>
                        <pic:spPr bwMode="auto">
                          <a:xfrm>
                            <a:off x="0" y="0"/>
                            <a:ext cx="708025" cy="735330"/>
                          </a:xfrm>
                          <a:prstGeom prst="rect">
                            <a:avLst/>
                          </a:prstGeom>
                        </pic:spPr>
                      </pic:pic>
                    </a:graphicData>
                  </a:graphic>
                </wp:anchor>
              </w:drawing>
            </w:r>
          </w:p>
        </w:tc>
      </w:tr>
      <w:tr>
        <w:trPr/>
        <w:tc>
          <w:tcPr>
            <w:tcW w:w="4487" w:type="dxa"/>
            <w:tcBorders>
              <w:top w:val="single" w:sz="2" w:space="0" w:color="000001"/>
              <w:left w:val="single" w:sz="2" w:space="0" w:color="000001"/>
              <w:bottom w:val="single" w:sz="2" w:space="0" w:color="000001"/>
            </w:tcBorders>
            <w:shd w:fill="auto" w:val="clear"/>
          </w:tcPr>
          <w:p>
            <w:pPr>
              <w:pStyle w:val="Normal"/>
              <w:widowControl w:val="false"/>
              <w:rPr>
                <w:rFonts w:ascii="Liberation Serif" w:hAnsi="Liberation Serif"/>
                <w:sz w:val="26"/>
                <w:szCs w:val="26"/>
              </w:rPr>
            </w:pPr>
            <w:r>
              <w:rPr/>
              <w:t xml:space="preserve">EC-Council </w:t>
            </w:r>
            <w:r>
              <w:rPr/>
              <w:t>Certified Ethical Hacker (</w:t>
            </w:r>
            <w:r>
              <w:rPr/>
              <w:t>CEH</w:t>
            </w:r>
            <w:r>
              <w:rPr>
                <w:sz w:val="26"/>
                <w:szCs w:val="26"/>
              </w:rPr>
              <w:t>)</w:t>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sz w:val="26"/>
                <w:szCs w:val="26"/>
              </w:rPr>
            </w:r>
          </w:p>
          <w:p>
            <w:pPr>
              <w:pStyle w:val="Normal"/>
              <w:widowControl w:val="false"/>
              <w:rPr>
                <w:rFonts w:ascii="Liberation Serif" w:hAnsi="Liberation Serif"/>
                <w:sz w:val="26"/>
                <w:szCs w:val="26"/>
              </w:rPr>
            </w:pPr>
            <w:r>
              <w:rPr/>
              <w:t>SEP2016 - Current</w:t>
            </w:r>
          </w:p>
        </w:tc>
        <w:tc>
          <w:tcPr>
            <w:tcW w:w="5484" w:type="dxa"/>
            <w:tcBorders>
              <w:top w:val="single" w:sz="2" w:space="0" w:color="000001"/>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1" allowOverlap="1" relativeHeight="12">
                  <wp:simplePos x="0" y="0"/>
                  <wp:positionH relativeFrom="column">
                    <wp:align>center</wp:align>
                  </wp:positionH>
                  <wp:positionV relativeFrom="paragraph">
                    <wp:posOffset>635</wp:posOffset>
                  </wp:positionV>
                  <wp:extent cx="612775" cy="457200"/>
                  <wp:effectExtent l="0" t="0" r="0" b="0"/>
                  <wp:wrapSquare wrapText="largest"/>
                  <wp:docPr id="13" name="Image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15" descr=""/>
                          <pic:cNvPicPr>
                            <a:picLocks noChangeAspect="1" noChangeArrowheads="1"/>
                          </pic:cNvPicPr>
                        </pic:nvPicPr>
                        <pic:blipFill>
                          <a:blip r:embed="rId14"/>
                          <a:stretch>
                            <a:fillRect/>
                          </a:stretch>
                        </pic:blipFill>
                        <pic:spPr bwMode="auto">
                          <a:xfrm>
                            <a:off x="0" y="0"/>
                            <a:ext cx="612775" cy="457200"/>
                          </a:xfrm>
                          <a:prstGeom prst="rect">
                            <a:avLst/>
                          </a:prstGeom>
                        </pic:spPr>
                      </pic:pic>
                    </a:graphicData>
                  </a:graphic>
                </wp:anchor>
              </w:drawing>
            </w:r>
          </w:p>
        </w:tc>
      </w:tr>
      <w:tr>
        <w:trPr/>
        <w:tc>
          <w:tcPr>
            <w:tcW w:w="4487" w:type="dxa"/>
            <w:tcBorders>
              <w:left w:val="single" w:sz="2" w:space="0" w:color="000001"/>
              <w:bottom w:val="single" w:sz="2" w:space="0" w:color="000001"/>
            </w:tcBorders>
            <w:shd w:fill="auto" w:val="clear"/>
          </w:tcPr>
          <w:p>
            <w:pPr>
              <w:pStyle w:val="Normal"/>
              <w:widowControl w:val="false"/>
              <w:rPr>
                <w:rFonts w:ascii="Liberation Serif" w:hAnsi="Liberation Serif" w:eastAsia="SimSun" w:cs="Mangal"/>
                <w:color w:val="00000A"/>
                <w:kern w:val="2"/>
                <w:sz w:val="26"/>
                <w:szCs w:val="26"/>
                <w:lang w:val="en-US" w:eastAsia="zh-CN" w:bidi="hi-IN"/>
              </w:rPr>
            </w:pPr>
            <w:r>
              <w:rPr>
                <w:lang w:val="en-US" w:eastAsia="zh-CN" w:bidi="hi-IN"/>
              </w:rPr>
              <w:t>Cisco Certified Network Associate (CCNA)</w:t>
            </w:r>
          </w:p>
          <w:p>
            <w:pPr>
              <w:pStyle w:val="Normal"/>
              <w:widowControl w:val="false"/>
              <w:rPr>
                <w:rFonts w:ascii="Liberation Serif" w:hAnsi="Liberation Serif" w:eastAsia="SimSun" w:cs="Mangal"/>
                <w:color w:val="00000A"/>
                <w:kern w:val="2"/>
                <w:sz w:val="26"/>
                <w:szCs w:val="26"/>
                <w:lang w:val="en-US" w:eastAsia="zh-CN" w:bidi="hi-IN"/>
              </w:rPr>
            </w:pPr>
            <w:r>
              <w:rPr>
                <w:lang w:val="en-US" w:eastAsia="zh-CN" w:bidi="hi-IN"/>
              </w:rPr>
              <w:t>Cisco Certified CyberOps Associate</w:t>
            </w:r>
          </w:p>
          <w:p>
            <w:pPr>
              <w:pStyle w:val="Normal"/>
              <w:widowControl w:val="false"/>
              <w:rPr>
                <w:rFonts w:ascii="Liberation Serif" w:hAnsi="Liberation Serif" w:eastAsia="SimSun" w:cs="Mangal"/>
                <w:color w:val="00000A"/>
                <w:kern w:val="2"/>
                <w:sz w:val="26"/>
                <w:szCs w:val="26"/>
                <w:lang w:val="en-US" w:eastAsia="zh-CN" w:bidi="hi-IN"/>
              </w:rPr>
            </w:pPr>
            <w:r>
              <w:rPr>
                <w:rFonts w:eastAsia="SimSun" w:cs="Mangal"/>
                <w:color w:val="00000A"/>
                <w:kern w:val="2"/>
                <w:sz w:val="26"/>
                <w:szCs w:val="26"/>
                <w:lang w:val="en-US" w:eastAsia="zh-CN" w:bidi="hi-IN"/>
              </w:rPr>
            </w:r>
          </w:p>
          <w:p>
            <w:pPr>
              <w:pStyle w:val="Normal"/>
              <w:widowControl w:val="false"/>
              <w:rPr>
                <w:rFonts w:ascii="Liberation Serif" w:hAnsi="Liberation Serif" w:eastAsia="SimSun" w:cs="Mangal"/>
                <w:color w:val="00000A"/>
                <w:kern w:val="2"/>
                <w:sz w:val="26"/>
                <w:szCs w:val="26"/>
                <w:lang w:val="en-US" w:eastAsia="zh-CN" w:bidi="hi-IN"/>
              </w:rPr>
            </w:pPr>
            <w:r>
              <w:rPr>
                <w:rFonts w:eastAsia="SimSun" w:cs="Mangal"/>
                <w:color w:val="00000A"/>
                <w:kern w:val="2"/>
                <w:sz w:val="26"/>
                <w:szCs w:val="26"/>
                <w:lang w:val="en-US" w:eastAsia="zh-CN" w:bidi="hi-IN"/>
              </w:rPr>
            </w:r>
          </w:p>
          <w:p>
            <w:pPr>
              <w:pStyle w:val="Normal"/>
              <w:widowControl w:val="false"/>
              <w:rPr>
                <w:rFonts w:ascii="Liberation Serif" w:hAnsi="Liberation Serif" w:eastAsia="SimSun" w:cs="Mangal"/>
                <w:color w:val="00000A"/>
                <w:kern w:val="2"/>
                <w:sz w:val="26"/>
                <w:szCs w:val="26"/>
                <w:lang w:val="en-US" w:eastAsia="zh-CN" w:bidi="hi-IN"/>
              </w:rPr>
            </w:pPr>
            <w:r>
              <w:rPr>
                <w:lang w:val="en-US" w:eastAsia="zh-CN" w:bidi="hi-IN"/>
              </w:rPr>
              <w:t>MAY2018 - Current</w:t>
            </w:r>
          </w:p>
        </w:tc>
        <w:tc>
          <w:tcPr>
            <w:tcW w:w="5484" w:type="dxa"/>
            <w:tcBorders>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0" allowOverlap="1" relativeHeight="15">
                  <wp:simplePos x="0" y="0"/>
                  <wp:positionH relativeFrom="column">
                    <wp:posOffset>2650490</wp:posOffset>
                  </wp:positionH>
                  <wp:positionV relativeFrom="paragraph">
                    <wp:posOffset>171450</wp:posOffset>
                  </wp:positionV>
                  <wp:extent cx="752475" cy="418465"/>
                  <wp:effectExtent l="0" t="0" r="0" b="0"/>
                  <wp:wrapSquare wrapText="largest"/>
                  <wp:docPr id="14" name="Image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3" descr=""/>
                          <pic:cNvPicPr>
                            <a:picLocks noChangeAspect="1" noChangeArrowheads="1"/>
                          </pic:cNvPicPr>
                        </pic:nvPicPr>
                        <pic:blipFill>
                          <a:blip r:embed="rId15"/>
                          <a:stretch>
                            <a:fillRect/>
                          </a:stretch>
                        </pic:blipFill>
                        <pic:spPr bwMode="auto">
                          <a:xfrm>
                            <a:off x="0" y="0"/>
                            <a:ext cx="752475" cy="418465"/>
                          </a:xfrm>
                          <a:prstGeom prst="rect">
                            <a:avLst/>
                          </a:prstGeom>
                        </pic:spPr>
                      </pic:pic>
                    </a:graphicData>
                  </a:graphic>
                </wp:anchor>
              </w:drawing>
              <w:drawing>
                <wp:anchor behindDoc="0" distT="0" distB="0" distL="0" distR="0" simplePos="0" locked="0" layoutInCell="0" allowOverlap="1" relativeHeight="16">
                  <wp:simplePos x="0" y="0"/>
                  <wp:positionH relativeFrom="column">
                    <wp:posOffset>2540</wp:posOffset>
                  </wp:positionH>
                  <wp:positionV relativeFrom="paragraph">
                    <wp:posOffset>19050</wp:posOffset>
                  </wp:positionV>
                  <wp:extent cx="719455" cy="719455"/>
                  <wp:effectExtent l="0" t="0" r="0" b="0"/>
                  <wp:wrapSquare wrapText="largest"/>
                  <wp:docPr id="15" name="Image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14" descr=""/>
                          <pic:cNvPicPr>
                            <a:picLocks noChangeAspect="1" noChangeArrowheads="1"/>
                          </pic:cNvPicPr>
                        </pic:nvPicPr>
                        <pic:blipFill>
                          <a:blip r:embed="rId16"/>
                          <a:stretch>
                            <a:fillRect/>
                          </a:stretch>
                        </pic:blipFill>
                        <pic:spPr bwMode="auto">
                          <a:xfrm>
                            <a:off x="0" y="0"/>
                            <a:ext cx="719455" cy="719455"/>
                          </a:xfrm>
                          <a:prstGeom prst="rect">
                            <a:avLst/>
                          </a:prstGeom>
                        </pic:spPr>
                      </pic:pic>
                    </a:graphicData>
                  </a:graphic>
                </wp:anchor>
              </w:drawing>
            </w:r>
          </w:p>
        </w:tc>
      </w:tr>
      <w:tr>
        <w:trPr/>
        <w:tc>
          <w:tcPr>
            <w:tcW w:w="4487" w:type="dxa"/>
            <w:tcBorders>
              <w:left w:val="single" w:sz="2" w:space="0" w:color="000001"/>
              <w:bottom w:val="single" w:sz="2" w:space="0" w:color="000001"/>
            </w:tcBorders>
            <w:shd w:fill="auto" w:val="clear"/>
          </w:tcPr>
          <w:p>
            <w:pPr>
              <w:pStyle w:val="TextBody"/>
              <w:widowControl w:val="false"/>
              <w:rPr/>
            </w:pPr>
            <w:r>
              <w:rPr/>
              <w:t>Okta Certified Professional</w:t>
            </w:r>
          </w:p>
          <w:p>
            <w:pPr>
              <w:pStyle w:val="TextBody"/>
              <w:widowControl w:val="false"/>
              <w:rPr/>
            </w:pPr>
            <w:r>
              <w:rPr/>
            </w:r>
          </w:p>
          <w:p>
            <w:pPr>
              <w:pStyle w:val="TextBody"/>
              <w:widowControl w:val="false"/>
              <w:spacing w:lineRule="auto" w:line="288" w:before="0" w:after="140"/>
              <w:rPr/>
            </w:pPr>
            <w:r>
              <w:rPr/>
              <w:t>NOV2021 - Current</w:t>
            </w:r>
          </w:p>
        </w:tc>
        <w:tc>
          <w:tcPr>
            <w:tcW w:w="5484" w:type="dxa"/>
            <w:tcBorders>
              <w:left w:val="single" w:sz="2" w:space="0" w:color="000001"/>
              <w:bottom w:val="single" w:sz="2" w:space="0" w:color="000001"/>
              <w:right w:val="single" w:sz="2" w:space="0" w:color="000001"/>
            </w:tcBorders>
            <w:shd w:fill="auto" w:val="clear"/>
          </w:tcPr>
          <w:p>
            <w:pPr>
              <w:pStyle w:val="TableContents"/>
              <w:widowControl w:val="false"/>
              <w:rPr>
                <w:rFonts w:ascii="Liberation Serif" w:hAnsi="Liberation Serif"/>
                <w:sz w:val="26"/>
                <w:szCs w:val="26"/>
              </w:rPr>
            </w:pPr>
            <w:r>
              <w:rPr>
                <w:sz w:val="26"/>
                <w:szCs w:val="26"/>
              </w:rPr>
              <w:drawing>
                <wp:anchor behindDoc="0" distT="0" distB="0" distL="0" distR="0" simplePos="0" locked="0" layoutInCell="0" allowOverlap="1" relativeHeight="17">
                  <wp:simplePos x="0" y="0"/>
                  <wp:positionH relativeFrom="column">
                    <wp:posOffset>1062355</wp:posOffset>
                  </wp:positionH>
                  <wp:positionV relativeFrom="paragraph">
                    <wp:posOffset>180975</wp:posOffset>
                  </wp:positionV>
                  <wp:extent cx="1290320" cy="554355"/>
                  <wp:effectExtent l="0" t="0" r="0" b="0"/>
                  <wp:wrapSquare wrapText="largest"/>
                  <wp:docPr id="16" name="Image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6" descr=""/>
                          <pic:cNvPicPr>
                            <a:picLocks noChangeAspect="1" noChangeArrowheads="1"/>
                          </pic:cNvPicPr>
                        </pic:nvPicPr>
                        <pic:blipFill>
                          <a:blip r:embed="rId17"/>
                          <a:stretch>
                            <a:fillRect/>
                          </a:stretch>
                        </pic:blipFill>
                        <pic:spPr bwMode="auto">
                          <a:xfrm>
                            <a:off x="0" y="0"/>
                            <a:ext cx="1290320" cy="554355"/>
                          </a:xfrm>
                          <a:prstGeom prst="rect">
                            <a:avLst/>
                          </a:prstGeom>
                        </pic:spPr>
                      </pic:pic>
                    </a:graphicData>
                  </a:graphic>
                </wp:anchor>
              </w:drawing>
            </w:r>
          </w:p>
        </w:tc>
      </w:tr>
    </w:tbl>
    <w:p>
      <w:pPr>
        <w:pStyle w:val="Normal"/>
        <w:rPr>
          <w:rFonts w:ascii="Liberation Serif" w:hAnsi="Liberation Serif"/>
          <w:sz w:val="26"/>
          <w:szCs w:val="26"/>
        </w:rPr>
      </w:pPr>
      <w:r>
        <w:rPr>
          <w:sz w:val="26"/>
          <w:szCs w:val="26"/>
        </w:rPr>
      </w:r>
    </w:p>
    <w:p>
      <w:pPr>
        <w:pStyle w:val="Normal"/>
        <w:rPr>
          <w:rFonts w:ascii="Liberation Serif" w:hAnsi="Liberation Serif"/>
          <w:sz w:val="26"/>
          <w:szCs w:val="26"/>
        </w:rPr>
      </w:pPr>
      <w:r>
        <w:rPr>
          <w:sz w:val="26"/>
          <w:szCs w:val="26"/>
        </w:rPr>
      </w:r>
    </w:p>
    <w:p>
      <w:pPr>
        <w:pStyle w:val="Normal"/>
        <w:rPr>
          <w:rFonts w:ascii="Liberation Serif" w:hAnsi="Liberation Serif"/>
          <w:sz w:val="26"/>
          <w:szCs w:val="26"/>
        </w:rPr>
      </w:pPr>
      <w:r>
        <w:rPr>
          <w:sz w:val="26"/>
          <w:szCs w:val="26"/>
        </w:rPr>
      </w:r>
      <w:r>
        <w:br w:type="page"/>
      </w:r>
    </w:p>
    <w:tbl>
      <w:tblPr>
        <w:tblW w:w="9972" w:type="dxa"/>
        <w:jc w:val="left"/>
        <w:tblInd w:w="0" w:type="dxa"/>
        <w:tblLayout w:type="fixed"/>
        <w:tblCellMar>
          <w:top w:w="55" w:type="dxa"/>
          <w:left w:w="51" w:type="dxa"/>
          <w:bottom w:w="55" w:type="dxa"/>
          <w:right w:w="55" w:type="dxa"/>
        </w:tblCellMar>
      </w:tblPr>
      <w:tblGrid>
        <w:gridCol w:w="4985"/>
        <w:gridCol w:w="4986"/>
      </w:tblGrid>
      <w:tr>
        <w:trPr/>
        <w:tc>
          <w:tcPr>
            <w:tcW w:w="4985" w:type="dxa"/>
            <w:tcBorders>
              <w:top w:val="single" w:sz="2" w:space="0" w:color="000001"/>
              <w:left w:val="single" w:sz="2" w:space="0" w:color="000001"/>
              <w:bottom w:val="single" w:sz="2" w:space="0" w:color="000001"/>
            </w:tcBorders>
            <w:shd w:fill="000000" w:val="clear"/>
          </w:tcPr>
          <w:p>
            <w:pPr>
              <w:pStyle w:val="Normal"/>
              <w:pageBreakBefore/>
              <w:widowControl w:val="false"/>
              <w:rPr>
                <w:rFonts w:ascii="Liberation Serif" w:hAnsi="Liberation Serif"/>
                <w:color w:val="FFFFFF"/>
                <w:sz w:val="26"/>
                <w:szCs w:val="26"/>
              </w:rPr>
            </w:pPr>
            <w:r>
              <w:rPr>
                <w:color w:val="FFFFFF"/>
                <w:sz w:val="26"/>
                <w:szCs w:val="26"/>
              </w:rPr>
              <w:t>Software Experience:</w:t>
            </w:r>
          </w:p>
        </w:tc>
        <w:tc>
          <w:tcPr>
            <w:tcW w:w="4986" w:type="dxa"/>
            <w:tcBorders>
              <w:top w:val="single" w:sz="2" w:space="0" w:color="000001"/>
              <w:left w:val="single" w:sz="2" w:space="0" w:color="000001"/>
              <w:bottom w:val="single" w:sz="2" w:space="0" w:color="000001"/>
              <w:right w:val="single" w:sz="2" w:space="0" w:color="000001"/>
            </w:tcBorders>
            <w:shd w:fill="000000" w:val="clear"/>
          </w:tcPr>
          <w:p>
            <w:pPr>
              <w:pStyle w:val="Normal"/>
              <w:widowControl w:val="false"/>
              <w:rPr>
                <w:rFonts w:ascii="Liberation Serif" w:hAnsi="Liberation Serif"/>
                <w:color w:val="FFFFFF"/>
                <w:sz w:val="26"/>
                <w:szCs w:val="26"/>
              </w:rPr>
            </w:pPr>
            <w:r>
              <w:rPr>
                <w:color w:val="FFFFFF"/>
                <w:sz w:val="26"/>
                <w:szCs w:val="26"/>
              </w:rPr>
              <w:t>Hardware Experience:</w:t>
            </w:r>
          </w:p>
        </w:tc>
      </w:tr>
      <w:tr>
        <w:trPr/>
        <w:tc>
          <w:tcPr>
            <w:tcW w:w="4985" w:type="dxa"/>
            <w:tcBorders>
              <w:top w:val="single" w:sz="2" w:space="0" w:color="000001"/>
              <w:left w:val="single" w:sz="2" w:space="0" w:color="000001"/>
              <w:bottom w:val="single" w:sz="2" w:space="0" w:color="000001"/>
            </w:tcBorders>
            <w:shd w:fill="auto" w:val="clear"/>
          </w:tcPr>
          <w:p>
            <w:pPr>
              <w:pStyle w:val="Normal"/>
              <w:widowControl w:val="false"/>
              <w:jc w:val="left"/>
              <w:rPr>
                <w:rFonts w:ascii="Liberation Serif" w:hAnsi="Liberation Serif"/>
                <w:sz w:val="26"/>
                <w:szCs w:val="26"/>
              </w:rPr>
            </w:pPr>
            <w:r>
              <w:rPr>
                <w:sz w:val="26"/>
                <w:szCs w:val="26"/>
              </w:rPr>
              <w:t>Windows</w:t>
            </w:r>
          </w:p>
          <w:p>
            <w:pPr>
              <w:pStyle w:val="Normal"/>
              <w:widowControl w:val="false"/>
              <w:jc w:val="left"/>
              <w:rPr>
                <w:rFonts w:ascii="Liberation Serif" w:hAnsi="Liberation Serif"/>
                <w:sz w:val="26"/>
                <w:szCs w:val="26"/>
              </w:rPr>
            </w:pPr>
            <w:r>
              <w:rPr>
                <w:sz w:val="26"/>
                <w:szCs w:val="26"/>
              </w:rPr>
              <w:t>Windows Server</w:t>
            </w:r>
          </w:p>
          <w:p>
            <w:pPr>
              <w:pStyle w:val="Normal"/>
              <w:widowControl w:val="false"/>
              <w:jc w:val="left"/>
              <w:rPr>
                <w:rFonts w:ascii="Liberation Serif" w:hAnsi="Liberation Serif"/>
                <w:sz w:val="26"/>
                <w:szCs w:val="26"/>
              </w:rPr>
            </w:pPr>
            <w:r>
              <w:rPr>
                <w:sz w:val="26"/>
                <w:szCs w:val="26"/>
              </w:rPr>
              <w:t>Red Hat &amp; Debian Linux</w:t>
            </w:r>
          </w:p>
          <w:p>
            <w:pPr>
              <w:pStyle w:val="Normal"/>
              <w:widowControl w:val="false"/>
              <w:jc w:val="left"/>
              <w:rPr>
                <w:rFonts w:ascii="Liberation Serif" w:hAnsi="Liberation Serif"/>
                <w:sz w:val="26"/>
                <w:szCs w:val="26"/>
              </w:rPr>
            </w:pPr>
            <w:r>
              <w:rPr>
                <w:sz w:val="26"/>
                <w:szCs w:val="26"/>
              </w:rPr>
              <w:t>USMT</w:t>
            </w:r>
          </w:p>
          <w:p>
            <w:pPr>
              <w:pStyle w:val="Normal"/>
              <w:widowControl w:val="false"/>
              <w:jc w:val="left"/>
              <w:rPr>
                <w:rFonts w:ascii="Liberation Serif" w:hAnsi="Liberation Serif"/>
                <w:sz w:val="26"/>
                <w:szCs w:val="26"/>
              </w:rPr>
            </w:pPr>
            <w:r>
              <w:rPr>
                <w:sz w:val="26"/>
                <w:szCs w:val="26"/>
              </w:rPr>
              <w:t>Cisco IOS</w:t>
            </w:r>
          </w:p>
          <w:p>
            <w:pPr>
              <w:pStyle w:val="Normal"/>
              <w:widowControl w:val="false"/>
              <w:jc w:val="left"/>
              <w:rPr>
                <w:rFonts w:ascii="Liberation Serif" w:hAnsi="Liberation Serif"/>
                <w:sz w:val="26"/>
                <w:szCs w:val="26"/>
              </w:rPr>
            </w:pPr>
            <w:r>
              <w:rPr>
                <w:sz w:val="26"/>
                <w:szCs w:val="26"/>
              </w:rPr>
              <w:t>Cisco Call Manager</w:t>
            </w:r>
          </w:p>
          <w:p>
            <w:pPr>
              <w:pStyle w:val="Normal"/>
              <w:widowControl w:val="false"/>
              <w:jc w:val="left"/>
              <w:rPr>
                <w:rFonts w:ascii="Liberation Serif" w:hAnsi="Liberation Serif"/>
                <w:sz w:val="26"/>
                <w:szCs w:val="26"/>
              </w:rPr>
            </w:pPr>
            <w:r>
              <w:rPr>
                <w:sz w:val="26"/>
                <w:szCs w:val="26"/>
              </w:rPr>
              <w:t>Cisco Unity</w:t>
            </w:r>
          </w:p>
          <w:p>
            <w:pPr>
              <w:pStyle w:val="Normal"/>
              <w:widowControl w:val="false"/>
              <w:jc w:val="left"/>
              <w:rPr>
                <w:rFonts w:ascii="Liberation Serif" w:hAnsi="Liberation Serif"/>
                <w:sz w:val="26"/>
                <w:szCs w:val="26"/>
              </w:rPr>
            </w:pPr>
            <w:r>
              <w:rPr>
                <w:sz w:val="26"/>
                <w:szCs w:val="26"/>
              </w:rPr>
              <w:t>Altiris</w:t>
            </w:r>
          </w:p>
          <w:p>
            <w:pPr>
              <w:pStyle w:val="Normal"/>
              <w:widowControl w:val="false"/>
              <w:jc w:val="left"/>
              <w:rPr>
                <w:rFonts w:ascii="Liberation Serif" w:hAnsi="Liberation Serif"/>
                <w:sz w:val="26"/>
                <w:szCs w:val="26"/>
              </w:rPr>
            </w:pPr>
            <w:r>
              <w:rPr>
                <w:sz w:val="26"/>
                <w:szCs w:val="26"/>
              </w:rPr>
              <w:t>Acronis</w:t>
            </w:r>
          </w:p>
          <w:p>
            <w:pPr>
              <w:pStyle w:val="Normal"/>
              <w:widowControl w:val="false"/>
              <w:jc w:val="left"/>
              <w:rPr>
                <w:rFonts w:ascii="Liberation Serif" w:hAnsi="Liberation Serif"/>
                <w:sz w:val="26"/>
                <w:szCs w:val="26"/>
              </w:rPr>
            </w:pPr>
            <w:r>
              <w:rPr>
                <w:sz w:val="26"/>
                <w:szCs w:val="26"/>
              </w:rPr>
              <w:t>Symantec Ghost</w:t>
            </w:r>
          </w:p>
          <w:p>
            <w:pPr>
              <w:pStyle w:val="Normal"/>
              <w:widowControl w:val="false"/>
              <w:jc w:val="left"/>
              <w:rPr>
                <w:rFonts w:ascii="Liberation Serif" w:hAnsi="Liberation Serif"/>
                <w:sz w:val="26"/>
                <w:szCs w:val="26"/>
              </w:rPr>
            </w:pPr>
            <w:r>
              <w:rPr>
                <w:sz w:val="26"/>
                <w:szCs w:val="26"/>
              </w:rPr>
              <w:t>VMWare</w:t>
            </w:r>
          </w:p>
          <w:p>
            <w:pPr>
              <w:pStyle w:val="Normal"/>
              <w:widowControl w:val="false"/>
              <w:jc w:val="left"/>
              <w:rPr>
                <w:rFonts w:ascii="Liberation Serif" w:hAnsi="Liberation Serif"/>
                <w:sz w:val="26"/>
                <w:szCs w:val="26"/>
              </w:rPr>
            </w:pPr>
            <w:r>
              <w:rPr>
                <w:sz w:val="26"/>
                <w:szCs w:val="26"/>
              </w:rPr>
              <w:t>VirtualBox</w:t>
            </w:r>
          </w:p>
          <w:p>
            <w:pPr>
              <w:pStyle w:val="Normal"/>
              <w:widowControl w:val="false"/>
              <w:jc w:val="left"/>
              <w:rPr>
                <w:rFonts w:ascii="Liberation Serif" w:hAnsi="Liberation Serif"/>
                <w:sz w:val="26"/>
                <w:szCs w:val="26"/>
              </w:rPr>
            </w:pPr>
            <w:r>
              <w:rPr>
                <w:sz w:val="26"/>
                <w:szCs w:val="26"/>
              </w:rPr>
              <w:t>Wireshark</w:t>
            </w:r>
          </w:p>
          <w:p>
            <w:pPr>
              <w:pStyle w:val="Normal"/>
              <w:widowControl w:val="false"/>
              <w:jc w:val="left"/>
              <w:rPr>
                <w:rFonts w:ascii="Liberation Serif" w:hAnsi="Liberation Serif"/>
                <w:sz w:val="26"/>
                <w:szCs w:val="26"/>
              </w:rPr>
            </w:pPr>
            <w:r>
              <w:rPr>
                <w:sz w:val="26"/>
                <w:szCs w:val="26"/>
              </w:rPr>
              <w:t>Microsoft Office</w:t>
            </w:r>
          </w:p>
          <w:p>
            <w:pPr>
              <w:pStyle w:val="Normal"/>
              <w:widowControl w:val="false"/>
              <w:jc w:val="left"/>
              <w:rPr>
                <w:rFonts w:ascii="Liberation Serif" w:hAnsi="Liberation Serif"/>
                <w:sz w:val="26"/>
                <w:szCs w:val="26"/>
              </w:rPr>
            </w:pPr>
            <w:r>
              <w:rPr>
                <w:sz w:val="26"/>
                <w:szCs w:val="26"/>
              </w:rPr>
              <w:t>Dameware</w:t>
            </w:r>
          </w:p>
          <w:p>
            <w:pPr>
              <w:pStyle w:val="Normal"/>
              <w:widowControl w:val="false"/>
              <w:jc w:val="left"/>
              <w:rPr>
                <w:rFonts w:ascii="Liberation Serif" w:hAnsi="Liberation Serif"/>
                <w:sz w:val="26"/>
                <w:szCs w:val="26"/>
              </w:rPr>
            </w:pPr>
            <w:r>
              <w:rPr>
                <w:sz w:val="26"/>
                <w:szCs w:val="26"/>
              </w:rPr>
              <w:t>VNC</w:t>
            </w:r>
          </w:p>
          <w:p>
            <w:pPr>
              <w:pStyle w:val="Normal"/>
              <w:widowControl w:val="false"/>
              <w:jc w:val="left"/>
              <w:rPr>
                <w:rFonts w:ascii="Liberation Serif" w:hAnsi="Liberation Serif"/>
                <w:sz w:val="26"/>
                <w:szCs w:val="26"/>
              </w:rPr>
            </w:pPr>
            <w:r>
              <w:rPr>
                <w:sz w:val="26"/>
                <w:szCs w:val="26"/>
              </w:rPr>
              <w:t>McAfee ePO / HBSS</w:t>
            </w:r>
          </w:p>
          <w:p>
            <w:pPr>
              <w:pStyle w:val="Normal"/>
              <w:widowControl w:val="false"/>
              <w:jc w:val="left"/>
              <w:rPr>
                <w:rFonts w:ascii="Liberation Serif" w:hAnsi="Liberation Serif"/>
                <w:sz w:val="26"/>
                <w:szCs w:val="26"/>
              </w:rPr>
            </w:pPr>
            <w:r>
              <w:rPr>
                <w:sz w:val="26"/>
                <w:szCs w:val="26"/>
              </w:rPr>
              <w:t>Symantec Antivirus</w:t>
            </w:r>
          </w:p>
          <w:p>
            <w:pPr>
              <w:pStyle w:val="Normal"/>
              <w:widowControl w:val="false"/>
              <w:jc w:val="left"/>
              <w:rPr>
                <w:rFonts w:ascii="Liberation Serif" w:hAnsi="Liberation Serif"/>
                <w:sz w:val="26"/>
                <w:szCs w:val="26"/>
              </w:rPr>
            </w:pPr>
            <w:r>
              <w:rPr>
                <w:sz w:val="26"/>
                <w:szCs w:val="26"/>
              </w:rPr>
              <w:t>DISA STIG viewer &amp; SCC</w:t>
            </w:r>
          </w:p>
          <w:p>
            <w:pPr>
              <w:pStyle w:val="Normal"/>
              <w:widowControl w:val="false"/>
              <w:jc w:val="left"/>
              <w:rPr>
                <w:rFonts w:ascii="Liberation Serif" w:hAnsi="Liberation Serif"/>
                <w:sz w:val="26"/>
                <w:szCs w:val="26"/>
              </w:rPr>
            </w:pPr>
            <w:r>
              <w:rPr>
                <w:sz w:val="26"/>
                <w:szCs w:val="26"/>
              </w:rPr>
              <w:t>Sourcefire / Snort IDS</w:t>
            </w:r>
          </w:p>
          <w:p>
            <w:pPr>
              <w:pStyle w:val="Normal"/>
              <w:widowControl w:val="false"/>
              <w:jc w:val="left"/>
              <w:rPr>
                <w:rFonts w:ascii="Liberation Serif" w:hAnsi="Liberation Serif"/>
                <w:sz w:val="26"/>
                <w:szCs w:val="26"/>
              </w:rPr>
            </w:pPr>
            <w:r>
              <w:rPr>
                <w:sz w:val="26"/>
                <w:szCs w:val="26"/>
              </w:rPr>
              <w:t>Putty &amp; WinSCP</w:t>
            </w:r>
          </w:p>
          <w:p>
            <w:pPr>
              <w:pStyle w:val="Normal"/>
              <w:widowControl w:val="false"/>
              <w:jc w:val="left"/>
              <w:rPr>
                <w:rFonts w:ascii="Liberation Serif" w:hAnsi="Liberation Serif"/>
                <w:sz w:val="26"/>
                <w:szCs w:val="26"/>
              </w:rPr>
            </w:pPr>
            <w:r>
              <w:rPr>
                <w:sz w:val="26"/>
                <w:szCs w:val="26"/>
              </w:rPr>
              <w:t>Secure CRT</w:t>
            </w:r>
          </w:p>
          <w:p>
            <w:pPr>
              <w:pStyle w:val="Normal"/>
              <w:widowControl w:val="false"/>
              <w:jc w:val="left"/>
              <w:rPr>
                <w:rFonts w:ascii="Liberation Serif" w:hAnsi="Liberation Serif"/>
                <w:sz w:val="26"/>
                <w:szCs w:val="26"/>
              </w:rPr>
            </w:pPr>
            <w:r>
              <w:rPr>
                <w:sz w:val="26"/>
                <w:szCs w:val="26"/>
              </w:rPr>
              <w:t>Pumpkin TFTP</w:t>
            </w:r>
          </w:p>
          <w:p>
            <w:pPr>
              <w:pStyle w:val="Normal"/>
              <w:widowControl w:val="false"/>
              <w:jc w:val="left"/>
              <w:rPr>
                <w:rFonts w:ascii="Liberation Serif" w:hAnsi="Liberation Serif"/>
                <w:sz w:val="26"/>
                <w:szCs w:val="26"/>
              </w:rPr>
            </w:pPr>
            <w:r>
              <w:rPr>
                <w:sz w:val="26"/>
                <w:szCs w:val="26"/>
              </w:rPr>
              <w:t>Vulnerator</w:t>
            </w:r>
          </w:p>
          <w:p>
            <w:pPr>
              <w:pStyle w:val="Normal"/>
              <w:widowControl w:val="false"/>
              <w:jc w:val="left"/>
              <w:rPr>
                <w:rFonts w:ascii="Liberation Serif" w:hAnsi="Liberation Serif"/>
                <w:sz w:val="26"/>
                <w:szCs w:val="26"/>
              </w:rPr>
            </w:pPr>
            <w:r>
              <w:rPr>
                <w:sz w:val="26"/>
                <w:szCs w:val="26"/>
              </w:rPr>
              <w:t>Nessus / ACAS</w:t>
            </w:r>
          </w:p>
          <w:p>
            <w:pPr>
              <w:pStyle w:val="Normal"/>
              <w:widowControl w:val="false"/>
              <w:jc w:val="left"/>
              <w:rPr>
                <w:rFonts w:ascii="Liberation Serif" w:hAnsi="Liberation Serif"/>
                <w:sz w:val="26"/>
                <w:szCs w:val="26"/>
              </w:rPr>
            </w:pPr>
            <w:r>
              <w:rPr>
                <w:sz w:val="26"/>
                <w:szCs w:val="26"/>
              </w:rPr>
              <w:t>Host Data Loss Prevention</w:t>
            </w:r>
          </w:p>
          <w:p>
            <w:pPr>
              <w:pStyle w:val="Normal"/>
              <w:widowControl w:val="false"/>
              <w:jc w:val="left"/>
              <w:rPr>
                <w:rFonts w:ascii="Liberation Serif" w:hAnsi="Liberation Serif"/>
                <w:sz w:val="26"/>
                <w:szCs w:val="26"/>
              </w:rPr>
            </w:pPr>
            <w:r>
              <w:rPr>
                <w:sz w:val="26"/>
                <w:szCs w:val="26"/>
              </w:rPr>
              <w:t>Rogue System Detection</w:t>
            </w:r>
          </w:p>
          <w:p>
            <w:pPr>
              <w:pStyle w:val="Normal"/>
              <w:widowControl w:val="false"/>
              <w:jc w:val="left"/>
              <w:rPr>
                <w:rFonts w:ascii="Liberation Serif" w:hAnsi="Liberation Serif"/>
                <w:sz w:val="26"/>
                <w:szCs w:val="26"/>
              </w:rPr>
            </w:pPr>
            <w:r>
              <w:rPr>
                <w:sz w:val="26"/>
                <w:szCs w:val="26"/>
              </w:rPr>
              <w:t>Host Intrusion Prevention</w:t>
            </w:r>
          </w:p>
          <w:p>
            <w:pPr>
              <w:pStyle w:val="Normal"/>
              <w:widowControl w:val="false"/>
              <w:jc w:val="left"/>
              <w:rPr>
                <w:rFonts w:ascii="Liberation Serif" w:hAnsi="Liberation Serif"/>
                <w:sz w:val="26"/>
                <w:szCs w:val="26"/>
              </w:rPr>
            </w:pPr>
            <w:r>
              <w:rPr>
                <w:sz w:val="26"/>
                <w:szCs w:val="26"/>
              </w:rPr>
              <w:t>VirusScan</w:t>
            </w:r>
          </w:p>
          <w:p>
            <w:pPr>
              <w:pStyle w:val="Normal"/>
              <w:widowControl w:val="false"/>
              <w:jc w:val="left"/>
              <w:rPr>
                <w:rFonts w:ascii="Liberation Serif" w:hAnsi="Liberation Serif"/>
                <w:sz w:val="26"/>
                <w:szCs w:val="26"/>
              </w:rPr>
            </w:pPr>
            <w:r>
              <w:rPr>
                <w:sz w:val="26"/>
                <w:szCs w:val="26"/>
              </w:rPr>
              <w:t>Microsoft SQL</w:t>
            </w:r>
          </w:p>
          <w:p>
            <w:pPr>
              <w:pStyle w:val="Normal"/>
              <w:widowControl w:val="false"/>
              <w:jc w:val="left"/>
              <w:rPr>
                <w:rFonts w:ascii="Liberation Serif" w:hAnsi="Liberation Serif"/>
                <w:sz w:val="26"/>
                <w:szCs w:val="26"/>
              </w:rPr>
            </w:pPr>
            <w:r>
              <w:rPr>
                <w:sz w:val="26"/>
                <w:szCs w:val="26"/>
              </w:rPr>
              <w:t>Wireshark</w:t>
            </w:r>
          </w:p>
          <w:p>
            <w:pPr>
              <w:pStyle w:val="Normal"/>
              <w:widowControl w:val="false"/>
              <w:rPr>
                <w:rFonts w:ascii="Liberation Serif" w:hAnsi="Liberation Serif"/>
                <w:sz w:val="26"/>
                <w:szCs w:val="26"/>
              </w:rPr>
            </w:pPr>
            <w:r>
              <w:rPr>
                <w:sz w:val="26"/>
                <w:szCs w:val="26"/>
              </w:rPr>
              <w:t>McAfee ENS Threat Prevention</w:t>
            </w:r>
          </w:p>
          <w:p>
            <w:pPr>
              <w:pStyle w:val="Normal"/>
              <w:widowControl w:val="false"/>
              <w:rPr>
                <w:rFonts w:ascii="Liberation Serif" w:hAnsi="Liberation Serif"/>
                <w:sz w:val="26"/>
                <w:szCs w:val="26"/>
              </w:rPr>
            </w:pPr>
            <w:r>
              <w:rPr>
                <w:sz w:val="26"/>
                <w:szCs w:val="26"/>
              </w:rPr>
              <w:t>Crowdstrike</w:t>
            </w:r>
          </w:p>
        </w:tc>
        <w:tc>
          <w:tcPr>
            <w:tcW w:w="4986" w:type="dxa"/>
            <w:tcBorders>
              <w:top w:val="single" w:sz="2" w:space="0" w:color="000001"/>
              <w:left w:val="single" w:sz="2" w:space="0" w:color="000001"/>
              <w:bottom w:val="single" w:sz="2" w:space="0" w:color="000001"/>
              <w:right w:val="single" w:sz="2" w:space="0" w:color="000001"/>
            </w:tcBorders>
            <w:shd w:fill="auto" w:val="clear"/>
          </w:tcPr>
          <w:p>
            <w:pPr>
              <w:pStyle w:val="Normal"/>
              <w:widowControl w:val="false"/>
              <w:jc w:val="left"/>
              <w:rPr>
                <w:rFonts w:ascii="Liberation Serif" w:hAnsi="Liberation Serif"/>
                <w:sz w:val="26"/>
                <w:szCs w:val="26"/>
              </w:rPr>
            </w:pPr>
            <w:r>
              <w:rPr>
                <w:sz w:val="26"/>
                <w:szCs w:val="26"/>
              </w:rPr>
              <w:t>PCs</w:t>
            </w:r>
          </w:p>
          <w:p>
            <w:pPr>
              <w:pStyle w:val="Normal"/>
              <w:widowControl w:val="false"/>
              <w:jc w:val="left"/>
              <w:rPr>
                <w:rFonts w:ascii="Liberation Serif" w:hAnsi="Liberation Serif"/>
                <w:sz w:val="26"/>
                <w:szCs w:val="26"/>
              </w:rPr>
            </w:pPr>
            <w:r>
              <w:rPr>
                <w:sz w:val="26"/>
                <w:szCs w:val="26"/>
              </w:rPr>
              <w:t>Servers</w:t>
            </w:r>
          </w:p>
          <w:p>
            <w:pPr>
              <w:pStyle w:val="Normal"/>
              <w:widowControl w:val="false"/>
              <w:jc w:val="left"/>
              <w:rPr>
                <w:rFonts w:ascii="Liberation Serif" w:hAnsi="Liberation Serif"/>
                <w:sz w:val="26"/>
                <w:szCs w:val="26"/>
              </w:rPr>
            </w:pPr>
            <w:r>
              <w:rPr>
                <w:sz w:val="26"/>
                <w:szCs w:val="26"/>
              </w:rPr>
              <w:t>Laptops</w:t>
            </w:r>
          </w:p>
          <w:p>
            <w:pPr>
              <w:pStyle w:val="Normal"/>
              <w:widowControl w:val="false"/>
              <w:jc w:val="left"/>
              <w:rPr>
                <w:rFonts w:ascii="Liberation Serif" w:hAnsi="Liberation Serif"/>
                <w:sz w:val="26"/>
                <w:szCs w:val="26"/>
              </w:rPr>
            </w:pPr>
            <w:r>
              <w:rPr>
                <w:sz w:val="26"/>
                <w:szCs w:val="26"/>
              </w:rPr>
              <w:t>Tablets</w:t>
            </w:r>
          </w:p>
          <w:p>
            <w:pPr>
              <w:pStyle w:val="Normal"/>
              <w:widowControl w:val="false"/>
              <w:jc w:val="left"/>
              <w:rPr>
                <w:rFonts w:ascii="Liberation Serif" w:hAnsi="Liberation Serif"/>
                <w:sz w:val="26"/>
                <w:szCs w:val="26"/>
              </w:rPr>
            </w:pPr>
            <w:r>
              <w:rPr>
                <w:sz w:val="26"/>
                <w:szCs w:val="26"/>
              </w:rPr>
              <w:t>Motorola MC70 handhelds</w:t>
            </w:r>
          </w:p>
          <w:p>
            <w:pPr>
              <w:pStyle w:val="Normal"/>
              <w:widowControl w:val="false"/>
              <w:jc w:val="left"/>
              <w:rPr>
                <w:rFonts w:ascii="Liberation Serif" w:hAnsi="Liberation Serif"/>
                <w:sz w:val="26"/>
                <w:szCs w:val="26"/>
              </w:rPr>
            </w:pPr>
            <w:r>
              <w:rPr>
                <w:sz w:val="26"/>
                <w:szCs w:val="26"/>
              </w:rPr>
              <w:t>Symbol bar-code readers</w:t>
            </w:r>
          </w:p>
          <w:p>
            <w:pPr>
              <w:pStyle w:val="Normal"/>
              <w:widowControl w:val="false"/>
              <w:jc w:val="left"/>
              <w:rPr>
                <w:rFonts w:ascii="Liberation Serif" w:hAnsi="Liberation Serif"/>
                <w:sz w:val="26"/>
                <w:szCs w:val="26"/>
              </w:rPr>
            </w:pPr>
            <w:r>
              <w:rPr>
                <w:sz w:val="26"/>
                <w:szCs w:val="26"/>
              </w:rPr>
              <w:t>Workstations on wheels</w:t>
            </w:r>
          </w:p>
          <w:p>
            <w:pPr>
              <w:pStyle w:val="Normal"/>
              <w:widowControl w:val="false"/>
              <w:jc w:val="left"/>
              <w:rPr>
                <w:rFonts w:ascii="Liberation Serif" w:hAnsi="Liberation Serif"/>
                <w:sz w:val="26"/>
                <w:szCs w:val="26"/>
              </w:rPr>
            </w:pPr>
            <w:r>
              <w:rPr>
                <w:sz w:val="26"/>
                <w:szCs w:val="26"/>
              </w:rPr>
              <w:t>Laser printers</w:t>
            </w:r>
          </w:p>
          <w:p>
            <w:pPr>
              <w:pStyle w:val="Normal"/>
              <w:widowControl w:val="false"/>
              <w:jc w:val="left"/>
              <w:rPr>
                <w:rFonts w:ascii="Liberation Serif" w:hAnsi="Liberation Serif"/>
                <w:sz w:val="26"/>
                <w:szCs w:val="26"/>
              </w:rPr>
            </w:pPr>
            <w:r>
              <w:rPr>
                <w:sz w:val="26"/>
                <w:szCs w:val="26"/>
              </w:rPr>
              <w:t>HP Jet Direct</w:t>
            </w:r>
          </w:p>
          <w:p>
            <w:pPr>
              <w:pStyle w:val="Normal"/>
              <w:widowControl w:val="false"/>
              <w:jc w:val="left"/>
              <w:rPr>
                <w:rFonts w:ascii="Liberation Serif" w:hAnsi="Liberation Serif"/>
                <w:sz w:val="26"/>
                <w:szCs w:val="26"/>
              </w:rPr>
            </w:pPr>
            <w:r>
              <w:rPr>
                <w:sz w:val="26"/>
                <w:szCs w:val="26"/>
              </w:rPr>
              <w:t>Zebra thermal printers</w:t>
            </w:r>
          </w:p>
          <w:p>
            <w:pPr>
              <w:pStyle w:val="Normal"/>
              <w:widowControl w:val="false"/>
              <w:jc w:val="left"/>
              <w:rPr>
                <w:rFonts w:ascii="Liberation Serif" w:hAnsi="Liberation Serif"/>
                <w:sz w:val="26"/>
                <w:szCs w:val="26"/>
              </w:rPr>
            </w:pPr>
            <w:r>
              <w:rPr>
                <w:sz w:val="26"/>
                <w:szCs w:val="26"/>
              </w:rPr>
              <w:t>Ink-jet printers</w:t>
            </w:r>
          </w:p>
          <w:p>
            <w:pPr>
              <w:pStyle w:val="Normal"/>
              <w:widowControl w:val="false"/>
              <w:jc w:val="left"/>
              <w:rPr>
                <w:rFonts w:ascii="Liberation Serif" w:hAnsi="Liberation Serif"/>
                <w:sz w:val="26"/>
                <w:szCs w:val="26"/>
              </w:rPr>
            </w:pPr>
            <w:r>
              <w:rPr>
                <w:sz w:val="26"/>
                <w:szCs w:val="26"/>
              </w:rPr>
              <w:t>Impact printers</w:t>
            </w:r>
          </w:p>
          <w:p>
            <w:pPr>
              <w:pStyle w:val="Normal"/>
              <w:widowControl w:val="false"/>
              <w:jc w:val="left"/>
              <w:rPr>
                <w:rFonts w:ascii="Liberation Serif" w:hAnsi="Liberation Serif"/>
                <w:sz w:val="26"/>
                <w:szCs w:val="26"/>
              </w:rPr>
            </w:pPr>
            <w:r>
              <w:rPr>
                <w:sz w:val="26"/>
                <w:szCs w:val="26"/>
              </w:rPr>
              <w:t>Wireless access points</w:t>
            </w:r>
          </w:p>
          <w:p>
            <w:pPr>
              <w:pStyle w:val="Normal"/>
              <w:widowControl w:val="false"/>
              <w:jc w:val="left"/>
              <w:rPr>
                <w:rFonts w:ascii="Liberation Serif" w:hAnsi="Liberation Serif"/>
                <w:sz w:val="26"/>
                <w:szCs w:val="26"/>
              </w:rPr>
            </w:pPr>
            <w:r>
              <w:rPr>
                <w:sz w:val="26"/>
                <w:szCs w:val="26"/>
              </w:rPr>
              <w:t>VOIP phones</w:t>
            </w:r>
          </w:p>
          <w:p>
            <w:pPr>
              <w:pStyle w:val="Normal"/>
              <w:widowControl w:val="false"/>
              <w:jc w:val="left"/>
              <w:rPr>
                <w:rFonts w:ascii="Liberation Serif" w:hAnsi="Liberation Serif"/>
                <w:sz w:val="26"/>
                <w:szCs w:val="26"/>
              </w:rPr>
            </w:pPr>
            <w:r>
              <w:rPr>
                <w:sz w:val="26"/>
                <w:szCs w:val="26"/>
              </w:rPr>
              <w:t>Routers</w:t>
            </w:r>
          </w:p>
          <w:p>
            <w:pPr>
              <w:pStyle w:val="Normal"/>
              <w:widowControl w:val="false"/>
              <w:jc w:val="left"/>
              <w:rPr>
                <w:rFonts w:ascii="Liberation Serif" w:hAnsi="Liberation Serif"/>
                <w:sz w:val="26"/>
                <w:szCs w:val="26"/>
              </w:rPr>
            </w:pPr>
            <w:r>
              <w:rPr>
                <w:sz w:val="26"/>
                <w:szCs w:val="26"/>
              </w:rPr>
              <w:t>Switches</w:t>
            </w:r>
          </w:p>
          <w:p>
            <w:pPr>
              <w:pStyle w:val="Normal"/>
              <w:widowControl w:val="false"/>
              <w:jc w:val="left"/>
              <w:rPr>
                <w:rFonts w:ascii="Liberation Serif" w:hAnsi="Liberation Serif"/>
                <w:sz w:val="26"/>
                <w:szCs w:val="26"/>
              </w:rPr>
            </w:pPr>
            <w:r>
              <w:rPr>
                <w:sz w:val="26"/>
                <w:szCs w:val="26"/>
              </w:rPr>
              <w:t>LOS transmission systems</w:t>
            </w:r>
          </w:p>
          <w:p>
            <w:pPr>
              <w:pStyle w:val="Normal"/>
              <w:widowControl w:val="false"/>
              <w:jc w:val="left"/>
              <w:rPr>
                <w:rFonts w:ascii="Liberation Serif" w:hAnsi="Liberation Serif"/>
                <w:sz w:val="26"/>
                <w:szCs w:val="26"/>
              </w:rPr>
            </w:pPr>
            <w:r>
              <w:rPr>
                <w:sz w:val="26"/>
                <w:szCs w:val="26"/>
              </w:rPr>
              <w:t>UPS systems</w:t>
            </w:r>
          </w:p>
          <w:p>
            <w:pPr>
              <w:pStyle w:val="Normal"/>
              <w:widowControl w:val="false"/>
              <w:jc w:val="left"/>
              <w:rPr>
                <w:rFonts w:ascii="Liberation Serif" w:hAnsi="Liberation Serif"/>
                <w:sz w:val="26"/>
                <w:szCs w:val="26"/>
              </w:rPr>
            </w:pPr>
            <w:r>
              <w:rPr>
                <w:sz w:val="26"/>
                <w:szCs w:val="26"/>
              </w:rPr>
              <w:t>T586B Patch panels</w:t>
            </w:r>
          </w:p>
          <w:p>
            <w:pPr>
              <w:pStyle w:val="Normal"/>
              <w:widowControl w:val="false"/>
              <w:jc w:val="left"/>
              <w:rPr>
                <w:rFonts w:ascii="Liberation Serif" w:hAnsi="Liberation Serif"/>
                <w:sz w:val="26"/>
                <w:szCs w:val="26"/>
              </w:rPr>
            </w:pPr>
            <w:r>
              <w:rPr>
                <w:sz w:val="26"/>
                <w:szCs w:val="26"/>
              </w:rPr>
              <w:t>Cable Management</w:t>
            </w:r>
          </w:p>
          <w:p>
            <w:pPr>
              <w:pStyle w:val="Normal"/>
              <w:widowControl w:val="false"/>
              <w:jc w:val="left"/>
              <w:rPr>
                <w:rFonts w:ascii="Liberation Serif" w:hAnsi="Liberation Serif"/>
                <w:sz w:val="26"/>
                <w:szCs w:val="26"/>
              </w:rPr>
            </w:pPr>
            <w:r>
              <w:rPr>
                <w:sz w:val="26"/>
                <w:szCs w:val="26"/>
              </w:rPr>
              <w:t>KG-175D</w:t>
            </w:r>
          </w:p>
          <w:p>
            <w:pPr>
              <w:pStyle w:val="Normal"/>
              <w:widowControl w:val="false"/>
              <w:jc w:val="left"/>
              <w:rPr>
                <w:rFonts w:ascii="Liberation Serif" w:hAnsi="Liberation Serif"/>
                <w:sz w:val="26"/>
                <w:szCs w:val="26"/>
              </w:rPr>
            </w:pPr>
            <w:r>
              <w:rPr>
                <w:sz w:val="26"/>
                <w:szCs w:val="26"/>
              </w:rPr>
              <w:t>Sincgars Radio</w:t>
            </w:r>
          </w:p>
          <w:p>
            <w:pPr>
              <w:pStyle w:val="Normal"/>
              <w:widowControl w:val="false"/>
              <w:jc w:val="left"/>
              <w:rPr>
                <w:rFonts w:ascii="Liberation Serif" w:hAnsi="Liberation Serif"/>
                <w:sz w:val="26"/>
                <w:szCs w:val="26"/>
              </w:rPr>
            </w:pPr>
            <w:r>
              <w:rPr>
                <w:sz w:val="26"/>
                <w:szCs w:val="26"/>
              </w:rPr>
              <w:t>Electronics / Soldering</w:t>
            </w:r>
          </w:p>
          <w:p>
            <w:pPr>
              <w:pStyle w:val="Normal"/>
              <w:widowControl w:val="false"/>
              <w:jc w:val="left"/>
              <w:rPr>
                <w:rFonts w:ascii="Liberation Serif" w:hAnsi="Liberation Serif"/>
                <w:sz w:val="26"/>
                <w:szCs w:val="26"/>
              </w:rPr>
            </w:pPr>
            <w:r>
              <w:rPr>
                <w:sz w:val="26"/>
                <w:szCs w:val="26"/>
              </w:rPr>
              <w:t>Hirsch Access Controllers</w:t>
            </w:r>
          </w:p>
          <w:p>
            <w:pPr>
              <w:pStyle w:val="Normal"/>
              <w:widowControl w:val="false"/>
              <w:jc w:val="left"/>
              <w:rPr>
                <w:rFonts w:ascii="Liberation Serif" w:hAnsi="Liberation Serif"/>
                <w:sz w:val="26"/>
                <w:szCs w:val="26"/>
              </w:rPr>
            </w:pPr>
            <w:r>
              <w:rPr>
                <w:sz w:val="26"/>
                <w:szCs w:val="26"/>
              </w:rPr>
              <w:t>PA Systems</w:t>
            </w:r>
          </w:p>
          <w:p>
            <w:pPr>
              <w:pStyle w:val="Normal"/>
              <w:widowControl w:val="false"/>
              <w:rPr>
                <w:rFonts w:ascii="Liberation Serif" w:hAnsi="Liberation Serif"/>
                <w:sz w:val="26"/>
                <w:szCs w:val="26"/>
              </w:rPr>
            </w:pPr>
            <w:r>
              <w:rPr>
                <w:sz w:val="26"/>
                <w:szCs w:val="26"/>
              </w:rPr>
              <w:t>Network Data Loss Prevention</w:t>
            </w:r>
          </w:p>
        </w:tc>
      </w:tr>
    </w:tbl>
    <w:p>
      <w:pPr>
        <w:pStyle w:val="Normal"/>
        <w:rPr/>
      </w:pPr>
      <w:r>
        <w:rPr/>
      </w:r>
    </w:p>
    <w:sectPr>
      <w:type w:val="nextPage"/>
      <w:pgSz w:w="12240" w:h="15840"/>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Cs w:val="24"/>
        <w:lang w:val="en-US"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SimSun" w:cs="Mangal"/>
      <w:color w:val="00000A"/>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Mang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image" Target="media/image9.png"/><Relationship Id="rId11" Type="http://schemas.openxmlformats.org/officeDocument/2006/relationships/image" Target="media/image10.png"/><Relationship Id="rId12" Type="http://schemas.openxmlformats.org/officeDocument/2006/relationships/image" Target="media/image11.png"/><Relationship Id="rId13" Type="http://schemas.openxmlformats.org/officeDocument/2006/relationships/image" Target="media/image12.png"/><Relationship Id="rId14" Type="http://schemas.openxmlformats.org/officeDocument/2006/relationships/image" Target="media/image13.png"/><Relationship Id="rId15" Type="http://schemas.openxmlformats.org/officeDocument/2006/relationships/image" Target="media/image14.png"/><Relationship Id="rId16" Type="http://schemas.openxmlformats.org/officeDocument/2006/relationships/image" Target="media/image15.jpeg"/><Relationship Id="rId17" Type="http://schemas.openxmlformats.org/officeDocument/2006/relationships/image" Target="media/image16.png"/><Relationship Id="rId18" Type="http://schemas.openxmlformats.org/officeDocument/2006/relationships/fontTable" Target="fontTable.xml"/><Relationship Id="rId1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70</TotalTime>
  <Application>LibreOffice/7.0.4.2$Linux_X86_64 LibreOffice_project/00$Build-2</Application>
  <AppVersion>15.0000</AppVersion>
  <Pages>4</Pages>
  <Words>775</Words>
  <Characters>4663</Characters>
  <CharactersWithSpaces>5313</CharactersWithSpaces>
  <Paragraphs>139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2017-10-20T23:40:51Z</dcterms:created>
  <dc:creator/>
  <dc:description/>
  <dc:language>en-US</dc:language>
  <cp:lastModifiedBy/>
  <dcterms:modified xsi:type="dcterms:W3CDTF">2022-03-08T14:58:30Z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file>